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4FA99" w14:textId="77777777" w:rsidR="00063892" w:rsidRPr="00532976" w:rsidRDefault="00063892" w:rsidP="00063892">
      <w:pPr>
        <w:rPr>
          <w:b/>
          <w:bCs/>
          <w:color w:val="4472C4" w:themeColor="accent1"/>
        </w:rPr>
      </w:pPr>
      <w:r w:rsidRPr="00F454D6">
        <w:rPr>
          <w:b/>
          <w:bCs/>
          <w:color w:val="000000" w:themeColor="text1"/>
        </w:rPr>
        <w:t>Etäopiskelu- ja etätyötaidot</w:t>
      </w:r>
    </w:p>
    <w:p w14:paraId="45FEC0FC" w14:textId="77777777" w:rsidR="00063892" w:rsidRPr="004D7796" w:rsidRDefault="00063892" w:rsidP="00063892">
      <w:pPr>
        <w:rPr>
          <w:b/>
          <w:bCs/>
          <w:i/>
          <w:iCs/>
          <w:color w:val="70AD47" w:themeColor="accent6"/>
        </w:rPr>
      </w:pPr>
      <w:r w:rsidRPr="003416C5">
        <w:rPr>
          <w:b/>
          <w:bCs/>
          <w:i/>
          <w:iCs/>
          <w:color w:val="70AD47" w:themeColor="accent6"/>
        </w:rPr>
        <w:t>Tiivistelmä</w:t>
      </w:r>
    </w:p>
    <w:p w14:paraId="593E51B2" w14:textId="128F662F" w:rsidR="00063892" w:rsidRDefault="00063892" w:rsidP="00063892">
      <w:r>
        <w:t>Etäopiskelussa ja etätyössä tarvitaan motivaatiota, energiaa ja tekemisen taitoja. Energian taustalla vaikuttaa fyysinen jaksaminen, jossa tärkeinä osatekijöinä ovat hyvä ravinto, riittävä ja laadukas uni sekä liikkuminen ja hyvä ryhti.</w:t>
      </w:r>
    </w:p>
    <w:p w14:paraId="46D104D0" w14:textId="77777777" w:rsidR="00063892" w:rsidRDefault="00063892" w:rsidP="00063892">
      <w:r>
        <w:t>Uni jakautuu useaan vaiheeseen, joista kaikki ovat oleellisia. Unen ensi tunteina vajoat syvään uneen, jonka aikana mielesi ja kehosi lepäävät perusteellisesti. Myöhempiin unen vaiheisiin kuuluu kevyt uni, jonka aikana myös uneksit. Kirjoituksessa käydään tarkemmin suosituksia uneen ja nukkumiseen liittyen. Oleellisia asioita ovat säännölliset nukkumaanmenoajat, vuorokausirytmin säilyttäminen, valaistuksen järjestäminen pimennysverhoilla ja kirkasvalolampuilla sekä unirytmin tukeminen muulla vuorokausirytmillä. Hyvä nyrkkisääntö on, että olet nukkunut riittävästi, mikäli heräät säännöllisesti ennen kellon soimista.</w:t>
      </w:r>
    </w:p>
    <w:p w14:paraId="5BB26FA9" w14:textId="77777777" w:rsidR="00063892" w:rsidRDefault="00063892" w:rsidP="00063892">
      <w:r>
        <w:t>Etätyöskentely on omiaan vähentämään liikkumista ja ohjaa meitä huonoon ryhtiin. Tämä johtaa usein fyysisiin kipuihin. Huono ryhti voi myös vaikuttaa haitallisesti kokemukseen itsestämme. Voittajan asennoiksi kutsutaan avoimia asentoja, joissa hartiat ovat takana ja rinta edessä. Nämä asennot tuovat tutkitusti itseluottamusta. Ryhtiin kannattaakin kiinnittää huomiota ja toisaalta pyrkiä tauottamaan työskentelyä lyhyillä kävelyillä ja jumppaliikkeillä.</w:t>
      </w:r>
    </w:p>
    <w:p w14:paraId="677286E6" w14:textId="78A75E02" w:rsidR="00063892" w:rsidRDefault="00063892" w:rsidP="00063892">
      <w:r>
        <w:t>Mikäli koet</w:t>
      </w:r>
      <w:r w:rsidR="00901A1F">
        <w:t>,</w:t>
      </w:r>
      <w:r>
        <w:t xml:space="preserve"> että edessäsi olevat tehtävät eivät motivoi sinua, kokemuksesi lienee oikea. Tällöin kannattaa ottaa pari askelta taaksepäin: motivaatio löytyy parhaiten pohtimalla itseään pidemmällä aikajänteellä ja yleisellä tasolla. Pohdittavia aiheita ovat omat tavoitteesi elämän kaikilla merkittävillä osa-alueilla, joita ovat esimerkiksi oppiminen, vapaa-aika, perhe-elämä ja työ. Kirjoituksessa käydään näitä eri osa-alueita tarkemmin lävitse.</w:t>
      </w:r>
    </w:p>
    <w:p w14:paraId="2FAE23F6" w14:textId="77777777" w:rsidR="00063892" w:rsidRDefault="00063892" w:rsidP="00063892">
      <w:r>
        <w:t>Oman energian ja jaksamisen seuraaminen on tärkeää. Kirjoituksessa avataan keinoja, joiden avulla voit oppia tunnistamaan oman energiatasosi. Siinä myös pohditaan erilaisia tekijöitä, jotka joko antavat tai vievät energiaa, kuten toiset ihmiset sekä erilaiset vapaa-ajan vieton tavat.</w:t>
      </w:r>
    </w:p>
    <w:p w14:paraId="46A65841" w14:textId="1710713B" w:rsidR="00063892" w:rsidRDefault="00063892" w:rsidP="00063892">
      <w:r>
        <w:t>Lopu</w:t>
      </w:r>
      <w:r w:rsidR="00901A1F">
        <w:t>ss</w:t>
      </w:r>
      <w:r>
        <w:t>a kirjoituksessa pohditaan miten erilaiset menetelmän auttavat meitä arjen työssä. Läpi käydään keskeytysten hallinta, muistiinpanojen merkitys sekä päivän tavoitteiden asettaminen.</w:t>
      </w:r>
    </w:p>
    <w:p w14:paraId="76947ED1" w14:textId="77777777" w:rsidR="00063892" w:rsidRPr="004D7796" w:rsidRDefault="00063892" w:rsidP="00063892">
      <w:pPr>
        <w:rPr>
          <w:b/>
          <w:bCs/>
          <w:i/>
          <w:iCs/>
          <w:color w:val="70AD47" w:themeColor="accent6"/>
        </w:rPr>
      </w:pPr>
      <w:r w:rsidRPr="004D7796">
        <w:rPr>
          <w:b/>
          <w:bCs/>
          <w:i/>
          <w:iCs/>
          <w:color w:val="70AD47" w:themeColor="accent6"/>
        </w:rPr>
        <w:t>Taustaa</w:t>
      </w:r>
    </w:p>
    <w:p w14:paraId="39D20386" w14:textId="47144029" w:rsidR="00063892" w:rsidRDefault="00063892" w:rsidP="00063892">
      <w:r>
        <w:t>Opiskelu- ja työyhteisö tukevat merkittävällä tavalla työskentelyä. Etäopiskelussa ja</w:t>
      </w:r>
      <w:r w:rsidR="002F1205">
        <w:t xml:space="preserve"> </w:t>
      </w:r>
      <w:r w:rsidR="002F1205">
        <w:noBreakHyphen/>
      </w:r>
      <w:r>
        <w:t xml:space="preserve">työskentelyssä tätä tukea ei ole, jolloin sinun on kyettävä paikkaamaan puuttuvaa tukea itsenäisesti luomillasi rakenteilla ja toimintamalleilla. Tarvitset sekä motivaatiota että energiaa. </w:t>
      </w:r>
    </w:p>
    <w:p w14:paraId="48DDFF39" w14:textId="77777777" w:rsidR="00063892" w:rsidRDefault="00063892" w:rsidP="00063892">
      <w:r>
        <w:t xml:space="preserve">Motivaatio antaa tahdon tehdä jotakin ja energia antaa voiman sen tekemiseen. Energia jakaantuu henkiseen energiaan ja fyysiseen jaksamiseen. Fyysinen jaksaminen on edellytys henkiselle jaksamiselle. Kun meillä on tahto ja voima tehdä, tarvitsemme vielä kyvyn tehdä. Käytännössä tämä tarkoittaa kykyä hallita ajankäyttöä, kykyä sietää stressiä ja kykyä </w:t>
      </w:r>
      <w:r>
        <w:lastRenderedPageBreak/>
        <w:t xml:space="preserve">palautua rasituksesta. Keskeiset etäopiskelu- ja etätyöskentelytaidot ovatkin pitkälti elämänhallinnan taitoja. </w:t>
      </w:r>
    </w:p>
    <w:p w14:paraId="07951BDB" w14:textId="77777777" w:rsidR="00063892" w:rsidRPr="004D7796" w:rsidRDefault="00063892" w:rsidP="00063892">
      <w:pPr>
        <w:rPr>
          <w:b/>
          <w:bCs/>
          <w:i/>
          <w:iCs/>
          <w:color w:val="70AD47" w:themeColor="accent6"/>
        </w:rPr>
      </w:pPr>
      <w:r w:rsidRPr="004D7796">
        <w:rPr>
          <w:b/>
          <w:bCs/>
          <w:i/>
          <w:iCs/>
          <w:color w:val="70AD47" w:themeColor="accent6"/>
        </w:rPr>
        <w:t>Terve mieli terveessä ruumiissa</w:t>
      </w:r>
    </w:p>
    <w:p w14:paraId="7E5A547B" w14:textId="77777777" w:rsidR="00063892" w:rsidRDefault="00063892" w:rsidP="00063892">
      <w:r>
        <w:t>Aloitamme etäopiskelu- ja etätyötaitojen läpi käymisen fyysisen energian ylläpitämisestä. Se koostuu erityisesti unesta, ravinnosta ja liikunnasta, joiden kaikkien tulee olla riittävää ja laadukasta.</w:t>
      </w:r>
    </w:p>
    <w:p w14:paraId="6A67EE2A" w14:textId="77777777" w:rsidR="00063892" w:rsidRPr="003336C4" w:rsidRDefault="00063892" w:rsidP="00063892">
      <w:r>
        <w:t>Hyvästä ravinnosta on saatavilla paljon erilaista ja keskenään ristiriitaista tietoa. Ruokailuun ja hyviin ruokavaliovalintoihin emme tässä tarkemmin puutu. Suosittelemme kuitenkin, että pyrit syömään terveellisesti. Ruokailun tulee antaa meille energiaa. Vältä myös päihteiden käyttöä.</w:t>
      </w:r>
    </w:p>
    <w:p w14:paraId="3028A849" w14:textId="77777777" w:rsidR="00063892" w:rsidRPr="000F3D7E" w:rsidRDefault="00063892" w:rsidP="00063892">
      <w:pPr>
        <w:rPr>
          <w:b/>
          <w:bCs/>
          <w:i/>
          <w:iCs/>
          <w:color w:val="FFC000" w:themeColor="accent4"/>
        </w:rPr>
      </w:pPr>
      <w:r w:rsidRPr="00E076F6">
        <w:rPr>
          <w:b/>
          <w:bCs/>
          <w:i/>
          <w:iCs/>
          <w:color w:val="FFC000" w:themeColor="accent4"/>
        </w:rPr>
        <w:t>Uni</w:t>
      </w:r>
    </w:p>
    <w:p w14:paraId="22CCC8FF" w14:textId="77777777" w:rsidR="00063892" w:rsidRDefault="00063892" w:rsidP="00063892">
      <w:r>
        <w:t>Uni on biologinen ja psykologinen välttämättömyys. Kaikki eläimet nukkuvat. Unen puute ja muut uniongelmat ovat eräs keskeinen tekijä erilaisten mielenterveysongelmien taustalla. Tyypillisimpiä tunnistettuja uniongelmia ovat huono unen laatu (heräily yöllä) sekä vaikeus nukahtaa. Tämän lisäksi useilla ihmisillä on epäsäännöllinen unirytmi, joka johtaa muihin ongelmiin.</w:t>
      </w:r>
    </w:p>
    <w:p w14:paraId="25479543" w14:textId="77777777" w:rsidR="00063892" w:rsidRPr="00141DB6" w:rsidRDefault="00063892" w:rsidP="00063892">
      <w:pPr>
        <w:rPr>
          <w:i/>
          <w:iCs/>
          <w:color w:val="4472C4" w:themeColor="accent1"/>
        </w:rPr>
      </w:pPr>
      <w:r w:rsidRPr="00141DB6">
        <w:rPr>
          <w:i/>
          <w:iCs/>
          <w:color w:val="4472C4" w:themeColor="accent1"/>
        </w:rPr>
        <w:t xml:space="preserve">Miksi uni on </w:t>
      </w:r>
      <w:r w:rsidRPr="00DB4B57">
        <w:rPr>
          <w:i/>
          <w:iCs/>
          <w:color w:val="4472C4" w:themeColor="accent1"/>
        </w:rPr>
        <w:t>tärkeää</w:t>
      </w:r>
      <w:r w:rsidRPr="00141DB6">
        <w:rPr>
          <w:i/>
          <w:iCs/>
          <w:color w:val="4472C4" w:themeColor="accent1"/>
        </w:rPr>
        <w:t>?</w:t>
      </w:r>
    </w:p>
    <w:p w14:paraId="4635EEC6" w14:textId="77777777" w:rsidR="00063892" w:rsidRDefault="00063892" w:rsidP="00063892">
      <w:r>
        <w:t>Unessa on muutamia erilaisia vaiheita, joista erityisesti REM-univaihe on useimmille tuttu, koska näemme sen aikana unia. Tästä eteenpäin uni vielä syvenee: syvässä unessa</w:t>
      </w:r>
      <w:r w:rsidDel="00AB431B">
        <w:t xml:space="preserve"> </w:t>
      </w:r>
      <w:r>
        <w:t xml:space="preserve">olemme käytännössä tajuttomia. Syvä uni on erityisen palauttavaa aivoille ja siinä ollaan eniten alkuyöstä. Syvän unen aikana myös erittyy tiettyjä tärkeitä hormoneja. Riittävä syvä uni mahdollistaa edellisen päivän aikana tapahtuneiden asioiden muistamisen ja oppimisen. Kevyempää unta ja uneksimista on enemmän loppuyöstä. Alkuyön uni on erityisen tärkeää ja sitä tulee myös erityisesti vaalia. Myös </w:t>
      </w:r>
      <w:proofErr w:type="spellStart"/>
      <w:r>
        <w:t>REM-uni</w:t>
      </w:r>
      <w:proofErr w:type="spellEnd"/>
      <w:r>
        <w:t xml:space="preserve"> ja kevyt uneksiminen ovat tärkeitä mielenterveydelle ja taitojen oppimiselle, joten niitäkään ei sovi jättää pois. Koska uni on tärkeä oppimisen edellytys, </w:t>
      </w:r>
      <w:r w:rsidDel="00D277A8">
        <w:t>s</w:t>
      </w:r>
      <w:r>
        <w:t>äännöllinen uni on erityisen tärkeää opiskelijoille.</w:t>
      </w:r>
    </w:p>
    <w:p w14:paraId="1E160E0E" w14:textId="77777777" w:rsidR="00063892" w:rsidRDefault="00063892" w:rsidP="00063892">
      <w:r>
        <w:t>Hyvä uni on lopulta elämänlaadullinen asia.</w:t>
      </w:r>
      <w:r w:rsidRPr="00BD1658">
        <w:t xml:space="preserve"> </w:t>
      </w:r>
      <w:r>
        <w:t>Väsyneenä tekee huonompia valintoja ja on helposti kiukkuinen. Myös herääminen on miellyttävämpää, mikäli uni kerkeää jatkua riittävän kauan. Miellyttävä herääminen tukee elämänlaatua ja parantaa yleistä mielialaa.</w:t>
      </w:r>
    </w:p>
    <w:p w14:paraId="4F25E6AF" w14:textId="77777777" w:rsidR="00063892" w:rsidRPr="006A3EC9" w:rsidRDefault="00063892" w:rsidP="00063892">
      <w:pPr>
        <w:rPr>
          <w:i/>
          <w:iCs/>
        </w:rPr>
      </w:pPr>
      <w:r w:rsidRPr="00141DB6">
        <w:rPr>
          <w:i/>
          <w:iCs/>
          <w:color w:val="4472C4" w:themeColor="accent1"/>
        </w:rPr>
        <w:t>Säännöllisen unirytmin</w:t>
      </w:r>
      <w:r w:rsidRPr="00141DB6" w:rsidDel="00412034">
        <w:rPr>
          <w:i/>
          <w:iCs/>
          <w:color w:val="4472C4" w:themeColor="accent1"/>
        </w:rPr>
        <w:t xml:space="preserve"> </w:t>
      </w:r>
      <w:r w:rsidRPr="00141DB6">
        <w:rPr>
          <w:i/>
          <w:iCs/>
          <w:color w:val="4472C4" w:themeColor="accent1"/>
        </w:rPr>
        <w:t xml:space="preserve">merkitys ja </w:t>
      </w:r>
      <w:r w:rsidRPr="002A053A">
        <w:rPr>
          <w:i/>
          <w:iCs/>
          <w:color w:val="4472C4" w:themeColor="accent1"/>
        </w:rPr>
        <w:t>hyvä nukkumaanmenoaika</w:t>
      </w:r>
    </w:p>
    <w:p w14:paraId="7C0F98DE" w14:textId="77777777" w:rsidR="00063892" w:rsidRDefault="00063892" w:rsidP="00063892">
      <w:r>
        <w:t>Kortisolin hormonaalinen vaihtelu rytmittyy vuorokaudenajan mukaan. Aamua kohden elimistö alkaa erittää kortisolihormonia. Tämän vuoksi tavallista myöhäisempi nukkumaanmeno johtaa siihen, että syvän unen vaihe jää liian lyhyeksi. Näin ollen hyvä uni edellyttää, että menet joka päivä suunnilleen samaan aikaan</w:t>
      </w:r>
      <w:r w:rsidRPr="00E02057">
        <w:t xml:space="preserve"> </w:t>
      </w:r>
      <w:r>
        <w:t>nukkumaan. Käytännössä samaan aikaan nukahtaminen johtaa samaan aikaan heräämiseen. Jos heräät ja nukahdat joka päivä samaan aikaan, sinulla on säännöllinen unirytmi</w:t>
      </w:r>
      <w:r w:rsidDel="003E76D3">
        <w:t>.</w:t>
      </w:r>
    </w:p>
    <w:p w14:paraId="7D687FEB" w14:textId="77777777" w:rsidR="00063892" w:rsidRDefault="00063892" w:rsidP="00063892">
      <w:r>
        <w:t>Moneltako olisi hyvä mennä nukkumaan? Siihen vaikuttavat sekä unentarpeesi että se, milloin haluat herätä.</w:t>
      </w:r>
      <w:r w:rsidRPr="00BC37B3">
        <w:t xml:space="preserve"> </w:t>
      </w:r>
      <w:r>
        <w:t xml:space="preserve">Tavallisesti ihminen tarvitsee unta noin kahdeksan tuntia vuorokaudessa. Tässä on kuitenkin yksilöllisiä vaihteluita. Tiedät menneesi oikeaan aikaan nukkumaan, mikäli heräät ennen herätyskelloa. Tämä saattaa kuulostaa oudolta, mutta jos </w:t>
      </w:r>
      <w:r>
        <w:lastRenderedPageBreak/>
        <w:t>heräät säännöllisesti varttia ennen herätyskelloa, olet löytänyt juuri sinulle sopivan unirytmin.</w:t>
      </w:r>
    </w:p>
    <w:p w14:paraId="2D006391" w14:textId="77777777" w:rsidR="00063892" w:rsidRDefault="00063892" w:rsidP="00063892">
      <w:r>
        <w:t>Unirytmistä kiinni pitäminen on haastavaa. Useilla ihmisillä on esimerkiksi viikonloppuun sijoittuvaa valvomista, joka liittyy sosiaalisten suhteiden ylläpitoon. On kuitenkin hyödyllistä pitää kiinni samasta rytmistä myös viikonloppuna. Viikonlopun valvomiset sotkevat unirytmiä pahasti: voi käydä niin, että unirytmisi normalisoituu takaisin vasta keskiviikkona tai torstaina – ja niin onkin taas perjantai ja unirytmiä sekoittava viikonloppu.</w:t>
      </w:r>
    </w:p>
    <w:p w14:paraId="02F87BA2" w14:textId="77777777" w:rsidR="00063892" w:rsidRPr="00141DB6" w:rsidRDefault="00063892" w:rsidP="00063892">
      <w:pPr>
        <w:rPr>
          <w:i/>
          <w:iCs/>
          <w:color w:val="4472C4" w:themeColor="accent1"/>
        </w:rPr>
      </w:pPr>
      <w:r w:rsidRPr="00141DB6">
        <w:rPr>
          <w:i/>
          <w:iCs/>
          <w:color w:val="4472C4" w:themeColor="accent1"/>
        </w:rPr>
        <w:t>Ruokailu, liikunta ja päihteet vaikuttavat uneen</w:t>
      </w:r>
    </w:p>
    <w:p w14:paraId="11ABB40C" w14:textId="77777777" w:rsidR="00063892" w:rsidRDefault="00063892" w:rsidP="00063892">
      <w:r>
        <w:t>Elimistö poimii vuorokausirytmin ruokailujen ajankohdista, jolloin vuorokausirytmiin kannattaa mukauttaa säännöllinen, aina samaan aikaan tapahtuva ruokailu. Vastaavasti säännöllinen unirytmi auttaa myös painonhallinnassa.</w:t>
      </w:r>
    </w:p>
    <w:p w14:paraId="0326DAB3" w14:textId="77777777" w:rsidR="00063892" w:rsidRDefault="00063892" w:rsidP="00063892">
      <w:r>
        <w:t>Raskasta liikuntaa kannattaa välttää illalla ennen nukkumaanmenoa. Se vireyttää, eikä elimistö kykene asettumaan lepotilaan. Liikunta onkin hyvä ajoittaa aamuun ja päivään.</w:t>
      </w:r>
    </w:p>
    <w:p w14:paraId="04A0C133" w14:textId="77777777" w:rsidR="00063892" w:rsidRDefault="00063892" w:rsidP="00063892">
      <w:r>
        <w:t>Myös alkoholi, kofeiini ja nikotiini heikentävät unen laatua. Kahvia ei pitäisikään juoda enää puolen päivän jälkeen. Myös nikotiini piristää ja illan savukkeet kannattaa jättää vähemmälle. Lopulta alkoholin tuoma rauhallisuuden tunne on harhaa. Todellisuudessa alkoholi piristää elimistöä ja vaikeuttaa elimistön kykyä päästä syvään uneen.</w:t>
      </w:r>
    </w:p>
    <w:p w14:paraId="26206F8A" w14:textId="77777777" w:rsidR="00063892" w:rsidRPr="00141DB6" w:rsidRDefault="00063892" w:rsidP="00063892">
      <w:pPr>
        <w:rPr>
          <w:i/>
          <w:iCs/>
          <w:color w:val="4472C4" w:themeColor="accent1"/>
        </w:rPr>
      </w:pPr>
      <w:r w:rsidRPr="00141DB6">
        <w:rPr>
          <w:i/>
          <w:iCs/>
          <w:color w:val="4472C4" w:themeColor="accent1"/>
        </w:rPr>
        <w:t>Valo ja pimeä</w:t>
      </w:r>
    </w:p>
    <w:p w14:paraId="4563B978" w14:textId="77777777" w:rsidR="00063892" w:rsidRDefault="00063892" w:rsidP="00063892">
      <w:r>
        <w:t xml:space="preserve">Edellä mainittu kortisolihormoni reagoi erityisesti valoon. Unen laatua voikin parantaa säätämällä valaistusta. Kannattaakin suosia pimennysverhoja, jotka laitetaan illalla kiinni tiettyyn aikaan. Herätykseen on hyvä käyttää ajastettua kirkasvalolamppua tai </w:t>
      </w:r>
      <w:proofErr w:type="spellStart"/>
      <w:r>
        <w:t>sarastelamppua</w:t>
      </w:r>
      <w:proofErr w:type="spellEnd"/>
      <w:r>
        <w:t>. Tällöin valaistuksesi on hyvin säännöllinen.</w:t>
      </w:r>
    </w:p>
    <w:p w14:paraId="1DCF11F7" w14:textId="77777777" w:rsidR="00063892" w:rsidRPr="00141DB6" w:rsidRDefault="00063892" w:rsidP="00063892">
      <w:pPr>
        <w:rPr>
          <w:i/>
          <w:iCs/>
          <w:color w:val="4472C4" w:themeColor="accent1"/>
        </w:rPr>
      </w:pPr>
      <w:r w:rsidRPr="00141DB6">
        <w:rPr>
          <w:i/>
          <w:iCs/>
          <w:color w:val="4472C4" w:themeColor="accent1"/>
        </w:rPr>
        <w:t>Ennen nukkumaanmenoa</w:t>
      </w:r>
    </w:p>
    <w:p w14:paraId="2BF0F8F7" w14:textId="77777777" w:rsidR="00063892" w:rsidRDefault="00063892" w:rsidP="00063892">
      <w:r>
        <w:t>Ilta kannattaa rauhoittaa ennen nukkumaanmenoa rutiineilla, jotka sallivat rauhoittumisen. Rentoutumiseen on hyvä varata aikaa noin tunti ennen nukkumista. Mikäli olet hankkinut itsellesi pimennysverhot, sulje ne rauhoittumisen ajaksi ja anna elimistösi ja mielesi tottua hämärään. Se tuo miellyttävän väsymyksen tullessaan. Rauhoittumista ja hämärää kannattaa tukea ruuduttomalla ajalla. Jätä puhelin, tietokone ja televisio pois tästä hetkestä.</w:t>
      </w:r>
    </w:p>
    <w:p w14:paraId="568BD31A" w14:textId="77777777" w:rsidR="00063892" w:rsidRDefault="00063892" w:rsidP="00063892">
      <w:r>
        <w:t>On hyvä pitää puhelin muualla kuin makuuhuoneessa. Useimmat ihmiset heräilevät silloin tällöin yöllä. Mikäli nukkumapaikan vieressä on puhelin, siihen on helppo tarttua ja ruudun valo karkottaa unen. Kun puhelin ei ole käden ulottuvilla, on helppo jatkaa unta muistamatta koko asiaa.</w:t>
      </w:r>
    </w:p>
    <w:p w14:paraId="4D2E6F33" w14:textId="77777777" w:rsidR="00063892" w:rsidRPr="00141DB6" w:rsidRDefault="00063892" w:rsidP="00063892">
      <w:pPr>
        <w:rPr>
          <w:i/>
          <w:iCs/>
          <w:color w:val="4472C4" w:themeColor="accent1"/>
        </w:rPr>
      </w:pPr>
      <w:r w:rsidRPr="00141DB6">
        <w:rPr>
          <w:i/>
          <w:iCs/>
          <w:color w:val="4472C4" w:themeColor="accent1"/>
        </w:rPr>
        <w:t>Anna unelle mahdollisuus</w:t>
      </w:r>
    </w:p>
    <w:p w14:paraId="096CE0CE" w14:textId="77777777" w:rsidR="00063892" w:rsidRDefault="00063892" w:rsidP="00063892">
      <w:pPr>
        <w:pStyle w:val="Luettelokappale"/>
        <w:numPr>
          <w:ilvl w:val="0"/>
          <w:numId w:val="2"/>
        </w:numPr>
        <w:ind w:left="357" w:hanging="357"/>
        <w:contextualSpacing w:val="0"/>
      </w:pPr>
      <w:r>
        <w:t>Voit kokeilla, mitä tapahtuu, jos yhden kuukauden ajan:</w:t>
      </w:r>
    </w:p>
    <w:p w14:paraId="30F8FA2E" w14:textId="77777777" w:rsidR="00063892" w:rsidRPr="006A7A0D" w:rsidRDefault="00063892" w:rsidP="00063892">
      <w:pPr>
        <w:pStyle w:val="Luettelokappale"/>
        <w:numPr>
          <w:ilvl w:val="0"/>
          <w:numId w:val="2"/>
        </w:numPr>
        <w:ind w:left="357" w:hanging="357"/>
        <w:contextualSpacing w:val="0"/>
      </w:pPr>
      <w:r>
        <w:t>sovit säännöllisen ajan nukkumaanmenolle siten, että heräät säännöllisesti ennen kellon soimista</w:t>
      </w:r>
    </w:p>
    <w:p w14:paraId="5AA28B27" w14:textId="77777777" w:rsidR="00063892" w:rsidRDefault="00063892" w:rsidP="00063892">
      <w:pPr>
        <w:pStyle w:val="Luettelokappale"/>
        <w:numPr>
          <w:ilvl w:val="0"/>
          <w:numId w:val="2"/>
        </w:numPr>
        <w:ind w:left="357" w:hanging="357"/>
        <w:contextualSpacing w:val="0"/>
      </w:pPr>
      <w:r>
        <w:t>pidät viikonloppuisin saman vuorokausirytmin</w:t>
      </w:r>
    </w:p>
    <w:p w14:paraId="28C14C35" w14:textId="77777777" w:rsidR="00063892" w:rsidRDefault="00063892" w:rsidP="00063892">
      <w:pPr>
        <w:pStyle w:val="Luettelokappale"/>
        <w:numPr>
          <w:ilvl w:val="0"/>
          <w:numId w:val="2"/>
        </w:numPr>
        <w:ind w:left="357" w:hanging="357"/>
        <w:contextualSpacing w:val="0"/>
      </w:pPr>
      <w:r>
        <w:lastRenderedPageBreak/>
        <w:t>järjestät säännöllisen valaistuksen pimennysverhoilla ja kirkasvalolampuilla</w:t>
      </w:r>
    </w:p>
    <w:p w14:paraId="1A955C75" w14:textId="77777777" w:rsidR="00063892" w:rsidRDefault="00063892" w:rsidP="00063892">
      <w:pPr>
        <w:pStyle w:val="Luettelokappale"/>
        <w:numPr>
          <w:ilvl w:val="0"/>
          <w:numId w:val="2"/>
        </w:numPr>
        <w:ind w:left="357" w:hanging="357"/>
        <w:contextualSpacing w:val="0"/>
      </w:pPr>
      <w:r>
        <w:t>tuet unirytmiä joka ilta rauhallisella ajalla sekä säännölliseen aikaan nautittavalla aamupalalla ja iltapalalla.</w:t>
      </w:r>
    </w:p>
    <w:p w14:paraId="6F08A7C1" w14:textId="77777777" w:rsidR="00063892" w:rsidRPr="00141DB6" w:rsidRDefault="00063892" w:rsidP="00063892">
      <w:pPr>
        <w:rPr>
          <w:i/>
          <w:iCs/>
          <w:color w:val="4472C4" w:themeColor="accent1"/>
        </w:rPr>
      </w:pPr>
      <w:r w:rsidRPr="00141DB6">
        <w:rPr>
          <w:i/>
          <w:iCs/>
          <w:color w:val="4472C4" w:themeColor="accent1"/>
        </w:rPr>
        <w:t>Unipäiväkirja</w:t>
      </w:r>
    </w:p>
    <w:tbl>
      <w:tblPr>
        <w:tblStyle w:val="TaulukkoRuudukko"/>
        <w:tblW w:w="9351" w:type="dxa"/>
        <w:tblLook w:val="04A0" w:firstRow="1" w:lastRow="0" w:firstColumn="1" w:lastColumn="0" w:noHBand="0" w:noVBand="1"/>
      </w:tblPr>
      <w:tblGrid>
        <w:gridCol w:w="799"/>
        <w:gridCol w:w="1286"/>
        <w:gridCol w:w="880"/>
        <w:gridCol w:w="832"/>
        <w:gridCol w:w="900"/>
        <w:gridCol w:w="1084"/>
        <w:gridCol w:w="3570"/>
      </w:tblGrid>
      <w:tr w:rsidR="00063892" w14:paraId="221AF95D" w14:textId="77777777" w:rsidTr="00441429">
        <w:tc>
          <w:tcPr>
            <w:tcW w:w="799" w:type="dxa"/>
          </w:tcPr>
          <w:p w14:paraId="3A187A3E" w14:textId="77777777" w:rsidR="00063892" w:rsidRDefault="00063892" w:rsidP="00441429">
            <w:r>
              <w:t>Pvm</w:t>
            </w:r>
          </w:p>
        </w:tc>
        <w:tc>
          <w:tcPr>
            <w:tcW w:w="1286" w:type="dxa"/>
          </w:tcPr>
          <w:p w14:paraId="5816825A" w14:textId="77777777" w:rsidR="00063892" w:rsidRDefault="00063892" w:rsidP="00441429">
            <w:r>
              <w:t>Vuoteeseen</w:t>
            </w:r>
          </w:p>
          <w:p w14:paraId="72938AC3" w14:textId="77777777" w:rsidR="00063892" w:rsidRDefault="00063892" w:rsidP="00441429">
            <w:r>
              <w:t>(Klo)</w:t>
            </w:r>
          </w:p>
        </w:tc>
        <w:tc>
          <w:tcPr>
            <w:tcW w:w="880" w:type="dxa"/>
          </w:tcPr>
          <w:p w14:paraId="213F5367" w14:textId="77777777" w:rsidR="00063892" w:rsidRDefault="00063892" w:rsidP="00441429">
            <w:r>
              <w:t>Nousin</w:t>
            </w:r>
          </w:p>
          <w:p w14:paraId="156F53F0" w14:textId="77777777" w:rsidR="00063892" w:rsidRDefault="00063892" w:rsidP="00441429">
            <w:r>
              <w:t>(Klo)</w:t>
            </w:r>
          </w:p>
        </w:tc>
        <w:tc>
          <w:tcPr>
            <w:tcW w:w="832" w:type="dxa"/>
          </w:tcPr>
          <w:p w14:paraId="6AF3D688" w14:textId="77777777" w:rsidR="00063892" w:rsidRDefault="00063892" w:rsidP="00441429">
            <w:r>
              <w:t>Unen laatu (1-5)</w:t>
            </w:r>
          </w:p>
        </w:tc>
        <w:tc>
          <w:tcPr>
            <w:tcW w:w="900" w:type="dxa"/>
          </w:tcPr>
          <w:p w14:paraId="277A1006" w14:textId="77777777" w:rsidR="00063892" w:rsidRDefault="00063892" w:rsidP="00441429">
            <w:r>
              <w:t>Heräsin ennen kelloa?</w:t>
            </w:r>
          </w:p>
        </w:tc>
        <w:tc>
          <w:tcPr>
            <w:tcW w:w="1084" w:type="dxa"/>
          </w:tcPr>
          <w:p w14:paraId="10C59052" w14:textId="77777777" w:rsidR="00063892" w:rsidRDefault="00063892" w:rsidP="00441429">
            <w:r>
              <w:t>Vireys herätessä (1-5)</w:t>
            </w:r>
          </w:p>
        </w:tc>
        <w:tc>
          <w:tcPr>
            <w:tcW w:w="3570" w:type="dxa"/>
          </w:tcPr>
          <w:p w14:paraId="063E60FA" w14:textId="77777777" w:rsidR="00063892" w:rsidRDefault="00063892" w:rsidP="00441429">
            <w:r>
              <w:t>Uneen vaikuttavat tekijät</w:t>
            </w:r>
          </w:p>
        </w:tc>
      </w:tr>
      <w:tr w:rsidR="00063892" w14:paraId="408BC2D2" w14:textId="77777777" w:rsidTr="00441429">
        <w:tc>
          <w:tcPr>
            <w:tcW w:w="799" w:type="dxa"/>
          </w:tcPr>
          <w:p w14:paraId="7FDD3481" w14:textId="77777777" w:rsidR="00063892" w:rsidRDefault="00063892" w:rsidP="00441429"/>
        </w:tc>
        <w:tc>
          <w:tcPr>
            <w:tcW w:w="1286" w:type="dxa"/>
          </w:tcPr>
          <w:p w14:paraId="64344341" w14:textId="77777777" w:rsidR="00063892" w:rsidRDefault="00063892" w:rsidP="00441429"/>
        </w:tc>
        <w:tc>
          <w:tcPr>
            <w:tcW w:w="880" w:type="dxa"/>
          </w:tcPr>
          <w:p w14:paraId="44050156" w14:textId="77777777" w:rsidR="00063892" w:rsidRDefault="00063892" w:rsidP="00441429"/>
        </w:tc>
        <w:tc>
          <w:tcPr>
            <w:tcW w:w="832" w:type="dxa"/>
          </w:tcPr>
          <w:p w14:paraId="0F11093A" w14:textId="77777777" w:rsidR="00063892" w:rsidRDefault="00063892" w:rsidP="00441429"/>
        </w:tc>
        <w:tc>
          <w:tcPr>
            <w:tcW w:w="900" w:type="dxa"/>
          </w:tcPr>
          <w:p w14:paraId="1B9BA667" w14:textId="77777777" w:rsidR="00063892" w:rsidRDefault="00063892" w:rsidP="00441429"/>
        </w:tc>
        <w:tc>
          <w:tcPr>
            <w:tcW w:w="1084" w:type="dxa"/>
          </w:tcPr>
          <w:p w14:paraId="3D4B76F7" w14:textId="77777777" w:rsidR="00063892" w:rsidRDefault="00063892" w:rsidP="00441429"/>
        </w:tc>
        <w:tc>
          <w:tcPr>
            <w:tcW w:w="3570" w:type="dxa"/>
          </w:tcPr>
          <w:p w14:paraId="131FA864" w14:textId="77777777" w:rsidR="00063892" w:rsidRDefault="00063892" w:rsidP="00441429"/>
        </w:tc>
      </w:tr>
      <w:tr w:rsidR="00063892" w14:paraId="3EF52143" w14:textId="77777777" w:rsidTr="00441429">
        <w:tc>
          <w:tcPr>
            <w:tcW w:w="799" w:type="dxa"/>
          </w:tcPr>
          <w:p w14:paraId="4CBDB87F" w14:textId="77777777" w:rsidR="00063892" w:rsidRDefault="00063892" w:rsidP="00441429"/>
        </w:tc>
        <w:tc>
          <w:tcPr>
            <w:tcW w:w="1286" w:type="dxa"/>
          </w:tcPr>
          <w:p w14:paraId="255BC18C" w14:textId="77777777" w:rsidR="00063892" w:rsidRDefault="00063892" w:rsidP="00441429"/>
        </w:tc>
        <w:tc>
          <w:tcPr>
            <w:tcW w:w="880" w:type="dxa"/>
          </w:tcPr>
          <w:p w14:paraId="4C1CD06E" w14:textId="77777777" w:rsidR="00063892" w:rsidRDefault="00063892" w:rsidP="00441429"/>
        </w:tc>
        <w:tc>
          <w:tcPr>
            <w:tcW w:w="832" w:type="dxa"/>
          </w:tcPr>
          <w:p w14:paraId="0874EB20" w14:textId="77777777" w:rsidR="00063892" w:rsidRDefault="00063892" w:rsidP="00441429"/>
        </w:tc>
        <w:tc>
          <w:tcPr>
            <w:tcW w:w="900" w:type="dxa"/>
          </w:tcPr>
          <w:p w14:paraId="086CD1F7" w14:textId="77777777" w:rsidR="00063892" w:rsidRDefault="00063892" w:rsidP="00441429"/>
        </w:tc>
        <w:tc>
          <w:tcPr>
            <w:tcW w:w="1084" w:type="dxa"/>
          </w:tcPr>
          <w:p w14:paraId="51BFB211" w14:textId="77777777" w:rsidR="00063892" w:rsidRDefault="00063892" w:rsidP="00441429"/>
        </w:tc>
        <w:tc>
          <w:tcPr>
            <w:tcW w:w="3570" w:type="dxa"/>
          </w:tcPr>
          <w:p w14:paraId="421F1F00" w14:textId="77777777" w:rsidR="00063892" w:rsidRDefault="00063892" w:rsidP="00441429"/>
        </w:tc>
      </w:tr>
      <w:tr w:rsidR="00063892" w14:paraId="03AF45B7" w14:textId="77777777" w:rsidTr="00441429">
        <w:tc>
          <w:tcPr>
            <w:tcW w:w="799" w:type="dxa"/>
          </w:tcPr>
          <w:p w14:paraId="5D09CE25" w14:textId="77777777" w:rsidR="00063892" w:rsidRDefault="00063892" w:rsidP="00441429"/>
        </w:tc>
        <w:tc>
          <w:tcPr>
            <w:tcW w:w="1286" w:type="dxa"/>
          </w:tcPr>
          <w:p w14:paraId="5C36543B" w14:textId="77777777" w:rsidR="00063892" w:rsidRDefault="00063892" w:rsidP="00441429"/>
        </w:tc>
        <w:tc>
          <w:tcPr>
            <w:tcW w:w="880" w:type="dxa"/>
          </w:tcPr>
          <w:p w14:paraId="2B4A3FC4" w14:textId="77777777" w:rsidR="00063892" w:rsidRDefault="00063892" w:rsidP="00441429"/>
        </w:tc>
        <w:tc>
          <w:tcPr>
            <w:tcW w:w="832" w:type="dxa"/>
          </w:tcPr>
          <w:p w14:paraId="5A7CFDFF" w14:textId="77777777" w:rsidR="00063892" w:rsidRDefault="00063892" w:rsidP="00441429"/>
        </w:tc>
        <w:tc>
          <w:tcPr>
            <w:tcW w:w="900" w:type="dxa"/>
          </w:tcPr>
          <w:p w14:paraId="0828F788" w14:textId="77777777" w:rsidR="00063892" w:rsidRDefault="00063892" w:rsidP="00441429"/>
        </w:tc>
        <w:tc>
          <w:tcPr>
            <w:tcW w:w="1084" w:type="dxa"/>
          </w:tcPr>
          <w:p w14:paraId="26ACD25B" w14:textId="77777777" w:rsidR="00063892" w:rsidRDefault="00063892" w:rsidP="00441429"/>
        </w:tc>
        <w:tc>
          <w:tcPr>
            <w:tcW w:w="3570" w:type="dxa"/>
          </w:tcPr>
          <w:p w14:paraId="4F0EBE81" w14:textId="77777777" w:rsidR="00063892" w:rsidRDefault="00063892" w:rsidP="00441429"/>
        </w:tc>
      </w:tr>
      <w:tr w:rsidR="00063892" w14:paraId="4CA68DBC" w14:textId="77777777" w:rsidTr="00441429">
        <w:tc>
          <w:tcPr>
            <w:tcW w:w="799" w:type="dxa"/>
          </w:tcPr>
          <w:p w14:paraId="761231B4" w14:textId="77777777" w:rsidR="00063892" w:rsidRDefault="00063892" w:rsidP="00441429"/>
        </w:tc>
        <w:tc>
          <w:tcPr>
            <w:tcW w:w="1286" w:type="dxa"/>
          </w:tcPr>
          <w:p w14:paraId="3309B762" w14:textId="77777777" w:rsidR="00063892" w:rsidRDefault="00063892" w:rsidP="00441429"/>
        </w:tc>
        <w:tc>
          <w:tcPr>
            <w:tcW w:w="880" w:type="dxa"/>
          </w:tcPr>
          <w:p w14:paraId="16CD0126" w14:textId="77777777" w:rsidR="00063892" w:rsidRDefault="00063892" w:rsidP="00441429"/>
        </w:tc>
        <w:tc>
          <w:tcPr>
            <w:tcW w:w="832" w:type="dxa"/>
          </w:tcPr>
          <w:p w14:paraId="51B1BA6A" w14:textId="77777777" w:rsidR="00063892" w:rsidRDefault="00063892" w:rsidP="00441429"/>
        </w:tc>
        <w:tc>
          <w:tcPr>
            <w:tcW w:w="900" w:type="dxa"/>
          </w:tcPr>
          <w:p w14:paraId="2A494369" w14:textId="77777777" w:rsidR="00063892" w:rsidRDefault="00063892" w:rsidP="00441429"/>
        </w:tc>
        <w:tc>
          <w:tcPr>
            <w:tcW w:w="1084" w:type="dxa"/>
          </w:tcPr>
          <w:p w14:paraId="57ABD0E2" w14:textId="77777777" w:rsidR="00063892" w:rsidRDefault="00063892" w:rsidP="00441429"/>
        </w:tc>
        <w:tc>
          <w:tcPr>
            <w:tcW w:w="3570" w:type="dxa"/>
          </w:tcPr>
          <w:p w14:paraId="757961B7" w14:textId="77777777" w:rsidR="00063892" w:rsidRDefault="00063892" w:rsidP="00441429"/>
        </w:tc>
      </w:tr>
      <w:tr w:rsidR="00063892" w14:paraId="07A2AABE" w14:textId="77777777" w:rsidTr="00441429">
        <w:tc>
          <w:tcPr>
            <w:tcW w:w="799" w:type="dxa"/>
          </w:tcPr>
          <w:p w14:paraId="2C9840A3" w14:textId="77777777" w:rsidR="00063892" w:rsidRDefault="00063892" w:rsidP="00441429"/>
        </w:tc>
        <w:tc>
          <w:tcPr>
            <w:tcW w:w="1286" w:type="dxa"/>
          </w:tcPr>
          <w:p w14:paraId="67F470CC" w14:textId="77777777" w:rsidR="00063892" w:rsidRDefault="00063892" w:rsidP="00441429"/>
        </w:tc>
        <w:tc>
          <w:tcPr>
            <w:tcW w:w="880" w:type="dxa"/>
          </w:tcPr>
          <w:p w14:paraId="27983C2B" w14:textId="77777777" w:rsidR="00063892" w:rsidRDefault="00063892" w:rsidP="00441429"/>
        </w:tc>
        <w:tc>
          <w:tcPr>
            <w:tcW w:w="832" w:type="dxa"/>
          </w:tcPr>
          <w:p w14:paraId="16491358" w14:textId="77777777" w:rsidR="00063892" w:rsidRDefault="00063892" w:rsidP="00441429"/>
        </w:tc>
        <w:tc>
          <w:tcPr>
            <w:tcW w:w="900" w:type="dxa"/>
          </w:tcPr>
          <w:p w14:paraId="0C77C2A8" w14:textId="77777777" w:rsidR="00063892" w:rsidRDefault="00063892" w:rsidP="00441429"/>
        </w:tc>
        <w:tc>
          <w:tcPr>
            <w:tcW w:w="1084" w:type="dxa"/>
          </w:tcPr>
          <w:p w14:paraId="69735689" w14:textId="77777777" w:rsidR="00063892" w:rsidRDefault="00063892" w:rsidP="00441429"/>
        </w:tc>
        <w:tc>
          <w:tcPr>
            <w:tcW w:w="3570" w:type="dxa"/>
          </w:tcPr>
          <w:p w14:paraId="08CBA5C2" w14:textId="77777777" w:rsidR="00063892" w:rsidRDefault="00063892" w:rsidP="00441429"/>
        </w:tc>
      </w:tr>
      <w:tr w:rsidR="00063892" w14:paraId="1DEF9115" w14:textId="77777777" w:rsidTr="00441429">
        <w:tc>
          <w:tcPr>
            <w:tcW w:w="799" w:type="dxa"/>
          </w:tcPr>
          <w:p w14:paraId="067CF565" w14:textId="77777777" w:rsidR="00063892" w:rsidRDefault="00063892" w:rsidP="00441429"/>
        </w:tc>
        <w:tc>
          <w:tcPr>
            <w:tcW w:w="1286" w:type="dxa"/>
          </w:tcPr>
          <w:p w14:paraId="02DEEA47" w14:textId="77777777" w:rsidR="00063892" w:rsidRDefault="00063892" w:rsidP="00441429"/>
        </w:tc>
        <w:tc>
          <w:tcPr>
            <w:tcW w:w="880" w:type="dxa"/>
          </w:tcPr>
          <w:p w14:paraId="3CCE5D51" w14:textId="77777777" w:rsidR="00063892" w:rsidRDefault="00063892" w:rsidP="00441429"/>
        </w:tc>
        <w:tc>
          <w:tcPr>
            <w:tcW w:w="832" w:type="dxa"/>
          </w:tcPr>
          <w:p w14:paraId="53DEB6C2" w14:textId="77777777" w:rsidR="00063892" w:rsidRDefault="00063892" w:rsidP="00441429"/>
        </w:tc>
        <w:tc>
          <w:tcPr>
            <w:tcW w:w="900" w:type="dxa"/>
          </w:tcPr>
          <w:p w14:paraId="22160227" w14:textId="77777777" w:rsidR="00063892" w:rsidRDefault="00063892" w:rsidP="00441429"/>
        </w:tc>
        <w:tc>
          <w:tcPr>
            <w:tcW w:w="1084" w:type="dxa"/>
          </w:tcPr>
          <w:p w14:paraId="415D4532" w14:textId="77777777" w:rsidR="00063892" w:rsidRDefault="00063892" w:rsidP="00441429"/>
        </w:tc>
        <w:tc>
          <w:tcPr>
            <w:tcW w:w="3570" w:type="dxa"/>
          </w:tcPr>
          <w:p w14:paraId="32345D64" w14:textId="77777777" w:rsidR="00063892" w:rsidRDefault="00063892" w:rsidP="00441429"/>
        </w:tc>
      </w:tr>
    </w:tbl>
    <w:p w14:paraId="0A9D9E9C" w14:textId="77777777" w:rsidR="00063892" w:rsidRPr="009E36F8" w:rsidRDefault="00063892" w:rsidP="00063892"/>
    <w:p w14:paraId="5BDA8131" w14:textId="77777777" w:rsidR="00063892" w:rsidRPr="002B570D" w:rsidRDefault="00063892" w:rsidP="00063892">
      <w:pPr>
        <w:rPr>
          <w:b/>
          <w:bCs/>
          <w:i/>
          <w:iCs/>
          <w:color w:val="70AD47" w:themeColor="accent6"/>
        </w:rPr>
      </w:pPr>
      <w:r w:rsidRPr="002B570D">
        <w:rPr>
          <w:b/>
          <w:bCs/>
          <w:i/>
          <w:iCs/>
          <w:color w:val="70AD47" w:themeColor="accent6"/>
        </w:rPr>
        <w:t>Liikunta, ryhti ja hyvä työasento</w:t>
      </w:r>
    </w:p>
    <w:p w14:paraId="689B0951" w14:textId="77777777" w:rsidR="00063892" w:rsidRDefault="00063892" w:rsidP="00063892">
      <w:r>
        <w:t>Ruokailun ohella liikunta on henkilökohtainen asia. On selvää, että etäopiskelu tai -työ johtavat helposti pitkittyneeseen istumiseen tietokoneen ääressä. Huonot asennot ja ryhdin lysähtäminen eivät koske pelkästään tietokonetyötä: esimerkiksi kännykän ääreen käpertyminen on yleistynyt asento-ongelmana. Sekä kännykkää että tietokonetta käytettäessä ollaan tavallisesti kumarassa, niska hieman epäluonnollisessa asennossa – siis huonossa ryhdissä.</w:t>
      </w:r>
    </w:p>
    <w:p w14:paraId="1EC1646F" w14:textId="55AE9732" w:rsidR="00063892" w:rsidRDefault="00063892" w:rsidP="00063892">
      <w:r>
        <w:t>Huono ryhti ei aiheuta pelkästään erilaisia kipuja ja särkyjä. Tiedetään, että hyvä ryhti vaikuttaa myös siihen, miten koemme itsemme. Voittajan asennoiksi kutsutaan avoimia asentoja, joissa hartiat ovat takana ja rinta edessä</w:t>
      </w:r>
      <w:r w:rsidR="004F06BC">
        <w:t>.</w:t>
      </w:r>
      <w:r>
        <w:t xml:space="preserve"> Nämä asennot tuovat tutkitusti itseluottamusta. Vastaavasti supussa olevat, kyyristelevät ns. häviäjän asennot, aiheuttavat kykenemättömyyden tunnetta.</w:t>
      </w:r>
    </w:p>
    <w:p w14:paraId="7C36C166" w14:textId="77777777" w:rsidR="00063892" w:rsidRDefault="00063892" w:rsidP="00063892">
      <w:r>
        <w:t>Hyvänä lääkkeenä onkin huomion kiinnittäminen asiaan ja asennon korjaaminen säännöllisesti. Tilanteeseen auttaa jopa puolen tunnin välein tapahtuva työskentelyn tauotus. Tauon aikana noustaan ylös ja tehdään ainakin pieni kävely. Samalla voidaan kiinnittää erityistä huomiota ryhtiin ja pyrkiä löytämään omia ”voittajan asentoja”. Taukoihin voi yhdistää myös pieniä treenejä. Yksikin jumppaliike tai venytys on hyväksi.</w:t>
      </w:r>
    </w:p>
    <w:p w14:paraId="5BA66668" w14:textId="77777777" w:rsidR="00063892" w:rsidRPr="002B570D" w:rsidRDefault="00063892" w:rsidP="00063892">
      <w:pPr>
        <w:rPr>
          <w:b/>
          <w:bCs/>
          <w:i/>
          <w:iCs/>
          <w:color w:val="70AD47" w:themeColor="accent6"/>
        </w:rPr>
      </w:pPr>
      <w:r w:rsidRPr="002B570D">
        <w:rPr>
          <w:b/>
          <w:bCs/>
          <w:i/>
          <w:iCs/>
          <w:color w:val="70AD47" w:themeColor="accent6"/>
        </w:rPr>
        <w:t>Mielen suuntaaminen oikeaan kohteeseen</w:t>
      </w:r>
    </w:p>
    <w:p w14:paraId="19B38378" w14:textId="77777777" w:rsidR="00063892" w:rsidRPr="000F3D7E" w:rsidRDefault="00063892" w:rsidP="00063892">
      <w:pPr>
        <w:rPr>
          <w:b/>
          <w:bCs/>
          <w:i/>
          <w:iCs/>
          <w:color w:val="FFC000" w:themeColor="accent4"/>
        </w:rPr>
      </w:pPr>
      <w:r w:rsidRPr="002B570D">
        <w:rPr>
          <w:b/>
          <w:bCs/>
          <w:i/>
          <w:iCs/>
          <w:color w:val="FFC000" w:themeColor="accent4"/>
        </w:rPr>
        <w:t>Motivaation löy</w:t>
      </w:r>
      <w:r w:rsidRPr="000F3D7E">
        <w:rPr>
          <w:b/>
          <w:bCs/>
          <w:i/>
          <w:iCs/>
          <w:color w:val="FFC000" w:themeColor="accent4"/>
        </w:rPr>
        <w:t>täminen</w:t>
      </w:r>
    </w:p>
    <w:p w14:paraId="16C74459" w14:textId="77777777" w:rsidR="00063892" w:rsidRDefault="00063892" w:rsidP="00063892">
      <w:r>
        <w:t xml:space="preserve">Mikäli koet, että edessäsi olevat tehtävät eivät motivoi sinua, kokemuksesi lienee oikea. Tällöin kannattaa ottaa ensin yksi askel taaksepäin ja sitten vielä toinen: motivaatio löytyy parhaiten pohtimalla itseään pidemmällä aikajänteellä ja yleisellä tasolla. Kun hahmotat, </w:t>
      </w:r>
      <w:r>
        <w:lastRenderedPageBreak/>
        <w:t>mitä todella haluat ja sinulla on suunnitelma tavoitettasi kohden, yksittäiset edessäsi olevat asiat muuttuvat mielekkäiksi: ne ovat asioita, joita sinun tulee tehdä, jotta pääset tavoitteeseesi.</w:t>
      </w:r>
    </w:p>
    <w:p w14:paraId="7595D52F" w14:textId="77777777" w:rsidR="00063892" w:rsidRDefault="00063892" w:rsidP="00063892">
      <w:r>
        <w:t>Näitä asioita voit pohtia, kun haluat ymmärtää, mihin suuntaan elämässäsi haluat pyrkiä:</w:t>
      </w:r>
    </w:p>
    <w:p w14:paraId="4C6C4F63" w14:textId="77777777" w:rsidR="004F06BC" w:rsidRDefault="00063892" w:rsidP="00063892">
      <w:r>
        <w:t>Tavat ja tottumukset</w:t>
      </w:r>
      <w:r>
        <w:tab/>
      </w:r>
    </w:p>
    <w:p w14:paraId="10205786" w14:textId="25EB3C12" w:rsidR="00063892" w:rsidRDefault="00063892" w:rsidP="004F06BC">
      <w:pPr>
        <w:ind w:left="1440"/>
      </w:pPr>
      <w:r>
        <w:t>Millaisia tapoja ja tottumuksia sinulla on? Ne voivat liittyä perheeseen, ystäviin tai vaikkapa päihteisiin. Mitä niistä voisit muuttaa?</w:t>
      </w:r>
    </w:p>
    <w:p w14:paraId="43CA7570" w14:textId="77777777" w:rsidR="00063892" w:rsidRDefault="00063892" w:rsidP="00063892">
      <w:pPr>
        <w:ind w:left="1440" w:hanging="1440"/>
      </w:pPr>
      <w:r>
        <w:t>Oppiminen</w:t>
      </w:r>
      <w:r>
        <w:tab/>
        <w:t>Erilaiset taidot ovat hyödyllisiä ja oppiminen on itsessään palkitsevaa. Mitä haluaisit osata puolen vuoden päästä? Entä viiden vuoden päästä?</w:t>
      </w:r>
    </w:p>
    <w:p w14:paraId="490827A6" w14:textId="77777777" w:rsidR="00063892" w:rsidRDefault="00063892" w:rsidP="00063892">
      <w:pPr>
        <w:ind w:left="1440" w:hanging="1440"/>
      </w:pPr>
      <w:r>
        <w:t>Vapaa-aika</w:t>
      </w:r>
      <w:r>
        <w:tab/>
        <w:t xml:space="preserve">Parhaimmillaan vapaa-aika antaa meille energiaa ja mielihyvää. </w:t>
      </w:r>
      <w:r w:rsidRPr="00963EA5">
        <w:t xml:space="preserve">Millaista toivoisit vapaa-aikasi olevan? Ilman suunnitelmaa ihmiset tavallisesti retkahtavat vain </w:t>
      </w:r>
      <w:r>
        <w:t xml:space="preserve">roikkumaan somessa </w:t>
      </w:r>
      <w:r w:rsidRPr="00963EA5">
        <w:t xml:space="preserve">ja usein kokevat jälkikäteen heittäneensä aikansa hukkaan. </w:t>
      </w:r>
      <w:r>
        <w:t>M</w:t>
      </w:r>
      <w:r w:rsidRPr="00963EA5">
        <w:t>illainen vapaa-ajan viettäminen olisi sinulle samaan aikaan mielekästä</w:t>
      </w:r>
      <w:r>
        <w:t xml:space="preserve"> ja </w:t>
      </w:r>
      <w:r w:rsidRPr="00963EA5">
        <w:t>nautinnollista</w:t>
      </w:r>
      <w:r>
        <w:t xml:space="preserve"> sekä yleisesti sellaista, että se antaa sinulle energiaa?</w:t>
      </w:r>
    </w:p>
    <w:p w14:paraId="58E5DC9A" w14:textId="77777777" w:rsidR="00063892" w:rsidRDefault="00063892" w:rsidP="00063892">
      <w:pPr>
        <w:ind w:left="1440" w:hanging="1440"/>
      </w:pPr>
      <w:r>
        <w:t>Perhe</w:t>
      </w:r>
      <w:r>
        <w:tab/>
        <w:t xml:space="preserve">Tasapainoinen </w:t>
      </w:r>
      <w:r w:rsidRPr="005E5553">
        <w:t>perhe-elämä antaa ihmisille yhteenkuuluvuuden tunnetta, tukee kunnianhimoisissakin tavoitteissa ja on vastavuoroista. Millainen sinun perhe-elämäsi olisi parhaimmillaan? Millaisia piirteitä toivoisit kumppanillasi olevan? Kuinka voisit parantaa suhteitasi vanhempiisi tai sisaruksiisi?</w:t>
      </w:r>
    </w:p>
    <w:p w14:paraId="054CDCDC" w14:textId="77777777" w:rsidR="00063892" w:rsidRDefault="00063892" w:rsidP="00063892">
      <w:pPr>
        <w:ind w:left="1440" w:hanging="1440"/>
      </w:pPr>
      <w:r>
        <w:t>Ystävät ja sosiaalinen verkosto</w:t>
      </w:r>
    </w:p>
    <w:p w14:paraId="70C1A063" w14:textId="77777777" w:rsidR="00063892" w:rsidRDefault="00063892" w:rsidP="00063892">
      <w:pPr>
        <w:ind w:left="1440" w:hanging="1440"/>
      </w:pPr>
      <w:r>
        <w:tab/>
      </w:r>
      <w:r w:rsidRPr="00FC1534">
        <w:t>Ystävät ja kollegat ovat tärkeitä. Muista, että on täysin järkevää valita itselleen ystäviä, jotka ovat sinulle hyväksi ja haluavat sinun parastasi.</w:t>
      </w:r>
      <w:r>
        <w:t xml:space="preserve"> </w:t>
      </w:r>
      <w:r w:rsidRPr="00FC1534">
        <w:t>Millaisia ystäviä haluat?</w:t>
      </w:r>
    </w:p>
    <w:p w14:paraId="4F32E635" w14:textId="77777777" w:rsidR="00063892" w:rsidRDefault="00063892" w:rsidP="00063892">
      <w:pPr>
        <w:ind w:left="1440" w:hanging="1440"/>
      </w:pPr>
      <w:r>
        <w:t>Koulu ja työ</w:t>
      </w:r>
      <w:r>
        <w:tab/>
        <w:t>Hyvä työ tarjoaa ihmiselle turvallisuutta, sosiaalisen aseman, kiinnostavaa tekemistä ja mahdollisuuden olla hyödyksi yhteisölle. Pysähdy hetkeksi pohtimaan työtäsi tai kouluasi. Myös tässä kannattaa miettiä eri aikajänteitä. Mitä haluat saavuttaa puolessa vuodessa? Entä missä näet itsesi viiden vuoden kuluttua?</w:t>
      </w:r>
    </w:p>
    <w:p w14:paraId="6EB65CFD" w14:textId="3E5259FB" w:rsidR="00063892" w:rsidRDefault="00063892" w:rsidP="00063892">
      <w:r>
        <w:t xml:space="preserve">Tämän tyyppisten asioiden pohtimiseen on tehty myös erillisiä harjoituksia, kuten </w:t>
      </w:r>
      <w:proofErr w:type="spellStart"/>
      <w:r>
        <w:t>Self</w:t>
      </w:r>
      <w:proofErr w:type="spellEnd"/>
      <w:r>
        <w:t xml:space="preserve"> Authoring. Harjoituksessa ei ole kyse pelkästä hyvän mielen psykologiasta. Esimerkiksi vuonna 2015 </w:t>
      </w:r>
      <w:proofErr w:type="spellStart"/>
      <w:r>
        <w:t>Nature</w:t>
      </w:r>
      <w:proofErr w:type="spellEnd"/>
      <w:r>
        <w:t>-lehdessä julkaistussa tutkimuksessa havaittiin, että huolta herättäneet opiskelijat suorittivat yli 40</w:t>
      </w:r>
      <w:r w:rsidR="00572092">
        <w:t xml:space="preserve"> </w:t>
      </w:r>
      <w:r>
        <w:t>% enemmän opintopisteitä tehtyään kyseisen harjoituksen.</w:t>
      </w:r>
    </w:p>
    <w:p w14:paraId="651A38AA" w14:textId="77777777" w:rsidR="00063892" w:rsidRPr="007932A1" w:rsidRDefault="00063892" w:rsidP="00063892">
      <w:r>
        <w:t>Harjoituksessa pohditaan yllä olevan kaltaisia asioita ohjatusti, hahmotellaan omasta elämästä sekä positiivinen että negatiivinen visio noin 3-5 vuoden päähän sekä lopulta peilataan pohdintoja ja luodaan konkreettinen suunnitelma niiden avulla.</w:t>
      </w:r>
    </w:p>
    <w:p w14:paraId="39FCBB2F" w14:textId="77777777" w:rsidR="00063892" w:rsidRPr="000F3D7E" w:rsidRDefault="00063892" w:rsidP="00063892">
      <w:pPr>
        <w:rPr>
          <w:b/>
          <w:bCs/>
          <w:i/>
          <w:iCs/>
          <w:color w:val="FFC000" w:themeColor="accent4"/>
        </w:rPr>
      </w:pPr>
      <w:r w:rsidRPr="000F3D7E">
        <w:rPr>
          <w:b/>
          <w:bCs/>
          <w:i/>
          <w:iCs/>
          <w:color w:val="FFC000" w:themeColor="accent4"/>
        </w:rPr>
        <w:t>Oma Energia</w:t>
      </w:r>
    </w:p>
    <w:p w14:paraId="2FA5C35B" w14:textId="77777777" w:rsidR="00063892" w:rsidRDefault="00063892" w:rsidP="00063892">
      <w:r>
        <w:t xml:space="preserve">Työtehtävät ja opinnot ovat usein kuluttavia, ja ne vaativat energiaa ja jaksamista. Ensimmäinen lähtökohta jaksamiseen on fyysinen jaksaminen, jota saamme nukkumalla ja </w:t>
      </w:r>
      <w:r>
        <w:lastRenderedPageBreak/>
        <w:t>syömällä. Tämän lisäksi tarvitsemme henkistä energiaa. Henkisen energian ylläpitäminen vaatii kykyä tunnistaa oma energiataso sekä toisaalta kykyä palauttaa energiaa.</w:t>
      </w:r>
    </w:p>
    <w:p w14:paraId="05444644" w14:textId="7852BBFC" w:rsidR="00063892" w:rsidRDefault="00063892" w:rsidP="00063892">
      <w:r>
        <w:t xml:space="preserve">Oman energiatasapainon hallinta on oleellinen taito. Se tarkoittaa kykyä tietää, milloin </w:t>
      </w:r>
      <w:r w:rsidRPr="00FC1B96">
        <w:t>kannattaa levätä</w:t>
      </w:r>
      <w:r>
        <w:t xml:space="preserve"> ja </w:t>
      </w:r>
      <w:r w:rsidRPr="00FC1B96">
        <w:t>miten päivä kannattaa suunnitell</w:t>
      </w:r>
      <w:r>
        <w:t>a niin, ett</w:t>
      </w:r>
      <w:r w:rsidRPr="00FC1B96">
        <w:t>ei ota siihen liikaa tehtäv</w:t>
      </w:r>
      <w:r>
        <w:t>i</w:t>
      </w:r>
      <w:r w:rsidRPr="00FC1B96">
        <w:t>ä</w:t>
      </w:r>
      <w:r>
        <w:t>. Toisaalta se tarkoittaa myös kykyä suunnitella vapaa-aika sellaiseksi, että se aidosti palauttaa energiaa. Kolmanneksi se tarkoitta</w:t>
      </w:r>
      <w:r w:rsidR="00572092">
        <w:t>a</w:t>
      </w:r>
      <w:r>
        <w:t xml:space="preserve"> kykyä tunnistaa energiaa vievät ja antavat asiat.</w:t>
      </w:r>
    </w:p>
    <w:p w14:paraId="274847C4" w14:textId="77777777" w:rsidR="00063892" w:rsidRPr="00141DB6" w:rsidRDefault="00063892" w:rsidP="00063892">
      <w:pPr>
        <w:rPr>
          <w:i/>
          <w:iCs/>
          <w:color w:val="4472C4" w:themeColor="accent1"/>
        </w:rPr>
      </w:pPr>
      <w:r w:rsidRPr="00141DB6">
        <w:rPr>
          <w:i/>
          <w:iCs/>
          <w:color w:val="4472C4" w:themeColor="accent1"/>
        </w:rPr>
        <w:t>Energiatason tunnistaminen</w:t>
      </w:r>
    </w:p>
    <w:p w14:paraId="1AF5F25D" w14:textId="77777777" w:rsidR="00063892" w:rsidRDefault="00063892" w:rsidP="00063892">
      <w:r>
        <w:t>Oman energiatason tunnistaminen lähtee liikkeelle kyvystä arvioida omaa mielialaa ja suorituskykyä. Erityisesti negatiivisille tunteille saattaa itse tulla sokeaksi. Kun henkinen energia on vähissä ja väsyttää, alkaa hermostua helpommin. Erilaisia merkkejä alhaisesta energiatasosta on:</w:t>
      </w:r>
    </w:p>
    <w:p w14:paraId="685F8A30" w14:textId="77777777" w:rsidR="00063892" w:rsidRDefault="00063892" w:rsidP="00063892">
      <w:pPr>
        <w:pStyle w:val="Luettelokappale"/>
        <w:numPr>
          <w:ilvl w:val="0"/>
          <w:numId w:val="1"/>
        </w:numPr>
        <w:ind w:left="357" w:hanging="357"/>
        <w:contextualSpacing w:val="0"/>
      </w:pPr>
      <w:r>
        <w:t>muut ihmiset ja pikkuasiat ärsyttävät herkästi</w:t>
      </w:r>
    </w:p>
    <w:p w14:paraId="34453A51" w14:textId="77777777" w:rsidR="00063892" w:rsidRDefault="00063892" w:rsidP="00063892">
      <w:pPr>
        <w:pStyle w:val="Luettelokappale"/>
        <w:numPr>
          <w:ilvl w:val="0"/>
          <w:numId w:val="1"/>
        </w:numPr>
        <w:ind w:left="357" w:hanging="357"/>
        <w:contextualSpacing w:val="0"/>
      </w:pPr>
      <w:r>
        <w:t>koet tarvetta eskaloida erilaisia tilanteita tai ”näpäyttää” jotakuta</w:t>
      </w:r>
    </w:p>
    <w:p w14:paraId="5EDAF7F6" w14:textId="0E56DC54" w:rsidR="00063892" w:rsidRPr="00E16023" w:rsidRDefault="00063892" w:rsidP="00063892">
      <w:pPr>
        <w:pStyle w:val="Luettelokappale"/>
        <w:numPr>
          <w:ilvl w:val="0"/>
          <w:numId w:val="1"/>
        </w:numPr>
        <w:ind w:left="357" w:hanging="357"/>
        <w:contextualSpacing w:val="0"/>
      </w:pPr>
      <w:r>
        <w:t>koet oleva</w:t>
      </w:r>
      <w:r w:rsidR="00572092">
        <w:t>si</w:t>
      </w:r>
      <w:r>
        <w:t xml:space="preserve"> jollakin tavalla huono</w:t>
      </w:r>
      <w:r w:rsidRPr="00E16023">
        <w:t xml:space="preserve"> </w:t>
      </w:r>
    </w:p>
    <w:p w14:paraId="11677D99" w14:textId="77777777" w:rsidR="00063892" w:rsidRDefault="00063892" w:rsidP="00063892">
      <w:pPr>
        <w:pStyle w:val="Luettelokappale"/>
        <w:numPr>
          <w:ilvl w:val="0"/>
          <w:numId w:val="1"/>
        </w:numPr>
        <w:ind w:left="357" w:hanging="357"/>
        <w:contextualSpacing w:val="0"/>
      </w:pPr>
      <w:r>
        <w:t>työtehtäväsi eivät etene.</w:t>
      </w:r>
    </w:p>
    <w:p w14:paraId="4A4A1945" w14:textId="77777777" w:rsidR="00063892" w:rsidRDefault="00063892" w:rsidP="00063892">
      <w:r>
        <w:t>Todennäköisesti osasyynä oloosi on ulkopuolinen tilanne, mutta myös oma energiatasosi saattaa olla matala. Onkin hyvä pohtia, että kokisitko tilanteen toisin tai toimisitko toisin, mikäli olisit hyvin levännyt.</w:t>
      </w:r>
    </w:p>
    <w:p w14:paraId="17B838DF" w14:textId="77777777" w:rsidR="00063892" w:rsidRDefault="00063892" w:rsidP="00063892">
      <w:r>
        <w:t>Tarkkaile siis omaa energiatasoasi ja pyri mahdollisuuksien mukaan ennakoimaan tilanteet, joissa energiatasosi on alhainen. Kun opit havainnoimaan energiatasoasi, voit myös oppia ennustamaan sitä. Alat esimerkiksi huomata, mikäli nykyisellä työrytmilläsi olet jo torstaihin mennessä aivan piipussa ja perjantait menevät viikonloppua odotellessa. Tällöin kannattaa pyrkiä muokkaamaan työviikko sellaiseksi, että pysyt työkykyisenä kaikkina arkipäivinä.</w:t>
      </w:r>
    </w:p>
    <w:p w14:paraId="116A7D75" w14:textId="77777777" w:rsidR="00063892" w:rsidRDefault="00063892" w:rsidP="00063892">
      <w:r>
        <w:t>Tarkkaile myös energiatasoasi aamuisin ja kiinnitä huomiota siihen, millaisella energiatasolla nouset päivään. Haluat tavoitella tilaa, jossa nouset päivään virkeänä ja energisenä. Millaiset arjen rutiinit johtavat tähän? Mikäli heräät jatkuvasti alhaisella energiatasolla, pohdi mitä kaikkea tämän taustalla on.</w:t>
      </w:r>
    </w:p>
    <w:p w14:paraId="3D5BBF0E" w14:textId="77777777" w:rsidR="00063892" w:rsidRPr="00141DB6" w:rsidRDefault="00063892" w:rsidP="00063892">
      <w:pPr>
        <w:rPr>
          <w:i/>
          <w:iCs/>
          <w:color w:val="4472C4" w:themeColor="accent1"/>
        </w:rPr>
      </w:pPr>
      <w:r w:rsidRPr="00141DB6">
        <w:rPr>
          <w:i/>
          <w:iCs/>
          <w:color w:val="4472C4" w:themeColor="accent1"/>
        </w:rPr>
        <w:t>Mikä antaa energiaa ja mikä vie sitä</w:t>
      </w:r>
    </w:p>
    <w:p w14:paraId="03BD55DB" w14:textId="77777777" w:rsidR="00063892" w:rsidRDefault="00063892" w:rsidP="00063892">
      <w:r>
        <w:t>Jotta pystyisit hallitsemaan energiatasoasi, kannattaa myös opetella havaitsemaan millaiset tekijät erityisesti vaikuttavat energiatasoosi. Erilaisia energian lähteitä ja viejiä voivat olla muun muassa seuraavat asiat:</w:t>
      </w:r>
    </w:p>
    <w:p w14:paraId="119356E7" w14:textId="77777777" w:rsidR="00063892" w:rsidRDefault="00063892" w:rsidP="00063892">
      <w:r>
        <w:t>Jotkut ihmiset antavat energiaa ja toiset vievät sitä. Tämä on toki päivästä kiinni, mutta kiinnitä huomiota siihen, keneltä saat energiaa. Millainen suhteesi esimerkiksi puolisoosi on? Kykenettekö antamaan toisillenne energiaa? Mikäli asia ei ole kunnossa, se kannattaa ottaa puheeksi. Elämässäsi voi myös olla sellaisia ihmisiä, jotka vievät energiaa ja joiden kanssa ei välttämättä tarvitse olla tekemisissä.</w:t>
      </w:r>
    </w:p>
    <w:p w14:paraId="5C799310" w14:textId="77777777" w:rsidR="00063892" w:rsidRDefault="00063892" w:rsidP="00063892">
      <w:r>
        <w:lastRenderedPageBreak/>
        <w:t>Sosiaaliset tilanteet. Koetko useiden ihmisten kokoontumiset kuluttavaksi vai saatko niistä energiaa?</w:t>
      </w:r>
    </w:p>
    <w:p w14:paraId="3F0BC107" w14:textId="77777777" w:rsidR="00063892" w:rsidRDefault="00063892" w:rsidP="00063892">
      <w:r>
        <w:t>Taide. Millaisesta taiteesta saat energiaa? Nautitko kuvataiteesta tai tietynlaisesta musiikista?</w:t>
      </w:r>
    </w:p>
    <w:p w14:paraId="40F8F8D1" w14:textId="77777777" w:rsidR="00063892" w:rsidRDefault="00063892" w:rsidP="00063892">
      <w:r>
        <w:t>Saavuttamisen tunne ja työtehtävät. Saatko energiaa saavuttamisen tunteesta? Millaiset työtehtävät antavat sinulle saavuttamisen tunnetta? Millaiset työtehtävät vastaavasti kuluttavat energiaasi?</w:t>
      </w:r>
    </w:p>
    <w:p w14:paraId="2A6E4A83" w14:textId="77777777" w:rsidR="00063892" w:rsidRPr="00FC1B96" w:rsidRDefault="00063892" w:rsidP="00063892">
      <w:r w:rsidRPr="00FC1B96">
        <w:t xml:space="preserve">Oman energiatason tunnistaminen on oleellinen taito. On </w:t>
      </w:r>
      <w:r>
        <w:t>tärkeää</w:t>
      </w:r>
      <w:r w:rsidRPr="00FC1B96">
        <w:t xml:space="preserve"> </w:t>
      </w:r>
      <w:r>
        <w:t>oppia</w:t>
      </w:r>
      <w:r w:rsidRPr="00FC1B96">
        <w:t xml:space="preserve"> pysähty</w:t>
      </w:r>
      <w:r>
        <w:t>mään</w:t>
      </w:r>
      <w:r w:rsidRPr="00FC1B96">
        <w:t xml:space="preserve"> ja kyetä toteamaan, että omat energiatasot ovat alhaiset</w:t>
      </w:r>
      <w:r>
        <w:t>:</w:t>
      </w:r>
      <w:r w:rsidRPr="00FC1B96">
        <w:t xml:space="preserve"> </w:t>
      </w:r>
      <w:r>
        <w:t>e</w:t>
      </w:r>
      <w:r w:rsidRPr="00FC1B96">
        <w:t>ttä juuri tällä hetkellä kokema</w:t>
      </w:r>
      <w:r>
        <w:t>ni</w:t>
      </w:r>
      <w:r w:rsidRPr="00FC1B96">
        <w:t xml:space="preserve"> kyvyttömyy</w:t>
      </w:r>
      <w:r>
        <w:t>s</w:t>
      </w:r>
      <w:r w:rsidRPr="00FC1B96">
        <w:t xml:space="preserve"> keskittyä ja saada </w:t>
      </w:r>
      <w:r>
        <w:t>työni tehtyä</w:t>
      </w:r>
      <w:r w:rsidRPr="00FC1B96">
        <w:t xml:space="preserve"> johtuu henkisestä väsymyksestä. Tämä kuulostaa periaatteessa yksinkertaiselta, mutta usein ihmiset ovat hieman häpeissään </w:t>
      </w:r>
      <w:r>
        <w:t>väsymyksestään</w:t>
      </w:r>
      <w:r w:rsidRPr="00FC1B96">
        <w:t xml:space="preserve">. Jotkut pitävät työskentelyä syvään väsymykseen asti merkkinä ahkeruudesta ja </w:t>
      </w:r>
      <w:r>
        <w:t xml:space="preserve">siten </w:t>
      </w:r>
      <w:r w:rsidRPr="00FC1B96">
        <w:t>pyrkivät siihen.</w:t>
      </w:r>
    </w:p>
    <w:p w14:paraId="642D3C3C" w14:textId="77777777" w:rsidR="00063892" w:rsidRDefault="00063892" w:rsidP="00063892">
      <w:r>
        <w:t>Merkityksellinen tekeminen. Merkityksellinen tekeminen antaa tavallisesti ihmisille energiaa. Minkä sinä koet itsellesi merkitykselliseksi?</w:t>
      </w:r>
    </w:p>
    <w:p w14:paraId="366CAFED" w14:textId="77777777" w:rsidR="00063892" w:rsidRDefault="00063892" w:rsidP="00063892">
      <w:r>
        <w:t xml:space="preserve">Puhtaat nautinnot. Ruoka. Alkoholi. Seksi. Ihmiset tarvitsevat elämässään myös tietyn määrän nautintoa. Mistä juuri sinä saat nautintoa? </w:t>
      </w:r>
    </w:p>
    <w:p w14:paraId="02A5E0AE" w14:textId="77777777" w:rsidR="00063892" w:rsidRDefault="00063892" w:rsidP="00063892">
      <w:r>
        <w:t>Toisaalta kaikenlaiseen nautintoon liittyy riippuvuuden ja liikakäytön riski. Liiallinen syöminen lihottaa. Alkoholinkäyttöön kytkeytyy useita haitallisia lieveilmiöitä. Jopa seksiin liittyy ongelmia. Useat ihmiset kokevat nettipornon olevan heille ongelma, jonka vuoksi he ovat alkaneet menettää kykynsä nauttia seksistä. Kohtuus siis kaikessa.</w:t>
      </w:r>
    </w:p>
    <w:p w14:paraId="30A934ED" w14:textId="77777777" w:rsidR="00063892" w:rsidRDefault="00063892" w:rsidP="00063892">
      <w:r>
        <w:t>Kun olet tunnistanut mikä tuottaa sinulle energiaa, kannattaa vapaa-aika suunnitella sellaiseksi, että se tukee jaksamistasi.</w:t>
      </w:r>
    </w:p>
    <w:p w14:paraId="6660270A" w14:textId="77777777" w:rsidR="00063892" w:rsidRPr="004D7796" w:rsidRDefault="00063892" w:rsidP="00063892">
      <w:pPr>
        <w:rPr>
          <w:b/>
          <w:bCs/>
          <w:i/>
          <w:iCs/>
          <w:color w:val="70AD47" w:themeColor="accent6"/>
        </w:rPr>
      </w:pPr>
      <w:r w:rsidRPr="004D7796">
        <w:rPr>
          <w:b/>
          <w:bCs/>
          <w:i/>
          <w:iCs/>
          <w:color w:val="70AD47" w:themeColor="accent6"/>
        </w:rPr>
        <w:t>Tekemisen taito</w:t>
      </w:r>
    </w:p>
    <w:p w14:paraId="11C68B4B" w14:textId="77777777" w:rsidR="00063892" w:rsidRPr="000F3D7E" w:rsidRDefault="00063892" w:rsidP="00063892">
      <w:pPr>
        <w:rPr>
          <w:b/>
          <w:bCs/>
          <w:i/>
          <w:iCs/>
          <w:color w:val="FFC000" w:themeColor="accent4"/>
        </w:rPr>
      </w:pPr>
      <w:r w:rsidRPr="000F3D7E">
        <w:rPr>
          <w:b/>
          <w:bCs/>
          <w:i/>
          <w:iCs/>
          <w:color w:val="FFC000" w:themeColor="accent4"/>
        </w:rPr>
        <w:t>Keskeytysten hallinta</w:t>
      </w:r>
    </w:p>
    <w:p w14:paraId="08DA7BDD" w14:textId="77777777" w:rsidR="00063892" w:rsidRPr="00613C15" w:rsidRDefault="00063892" w:rsidP="00063892">
      <w:pPr>
        <w:rPr>
          <w:iCs/>
        </w:rPr>
      </w:pPr>
      <w:r>
        <w:rPr>
          <w:iCs/>
        </w:rPr>
        <w:t>Jatkuvat keskeytykset ovat vakava uhka ihmisen tehokkuudelle. Puhelimet ja tietokoneet pommittavat meitä jatkuvasti erilaisilla ilmoituksilla. Jos haluat todella saada jotakin aikaiseksi, laita ilmoitukset pois päältä ja anna itsellesi kunnolla aikaa rauhoittua tekemiseen.</w:t>
      </w:r>
    </w:p>
    <w:p w14:paraId="40CE88EE" w14:textId="77777777" w:rsidR="00063892" w:rsidRPr="000F3D7E" w:rsidRDefault="00063892" w:rsidP="00063892">
      <w:pPr>
        <w:rPr>
          <w:b/>
          <w:bCs/>
          <w:i/>
          <w:iCs/>
          <w:color w:val="FFC000" w:themeColor="accent4"/>
        </w:rPr>
      </w:pPr>
      <w:r w:rsidRPr="000F3D7E">
        <w:rPr>
          <w:b/>
          <w:bCs/>
          <w:i/>
          <w:iCs/>
          <w:color w:val="FFC000" w:themeColor="accent4"/>
        </w:rPr>
        <w:t>Muistiinpanojen merkitys</w:t>
      </w:r>
    </w:p>
    <w:p w14:paraId="4E67DC6A" w14:textId="354F40A2" w:rsidR="00063892" w:rsidRDefault="00063892" w:rsidP="00063892">
      <w:pPr>
        <w:rPr>
          <w:iCs/>
        </w:rPr>
      </w:pPr>
      <w:r>
        <w:rPr>
          <w:iCs/>
        </w:rPr>
        <w:t>Säännöllinen muistiinpanojen tekeminen on eräs tärkeimmistä keinoista säästää aikaa ja tukea omaa työskentelyään. Muistiinpanoja kannattaa kirjoittaa kaikista tapaamisista, mutta myös omista ajatuksista ja oivalluksista</w:t>
      </w:r>
      <w:r w:rsidR="00572092">
        <w:rPr>
          <w:iCs/>
        </w:rPr>
        <w:t>,</w:t>
      </w:r>
      <w:r>
        <w:rPr>
          <w:iCs/>
        </w:rPr>
        <w:t xml:space="preserve"> joita saat päivän mittaan. Erityisen hyödyllistä on kirjata ylös ne asiat, jotka sinun tulee tehdä.</w:t>
      </w:r>
    </w:p>
    <w:p w14:paraId="017FB311" w14:textId="77777777" w:rsidR="00063892" w:rsidRDefault="00063892" w:rsidP="00063892">
      <w:pPr>
        <w:rPr>
          <w:iCs/>
        </w:rPr>
      </w:pPr>
      <w:r>
        <w:rPr>
          <w:iCs/>
        </w:rPr>
        <w:t>Usein ajattelemme, että ”no tämän minä varmasti muistan”. Juuri siinä hetkessä asia tuntuu niin tärkeältä ja olennaiselta, että sen unohtaminen tuntuu mahdottomalta. Ihminen on kuitenkin erinomainen unohtamaan. Mikäli asia siis on tärkeä, kirjaa se ylös.</w:t>
      </w:r>
    </w:p>
    <w:p w14:paraId="1B053D83" w14:textId="755F5C46" w:rsidR="00063892" w:rsidRDefault="00063892" w:rsidP="00063892">
      <w:pPr>
        <w:rPr>
          <w:iCs/>
        </w:rPr>
      </w:pPr>
      <w:r>
        <w:rPr>
          <w:iCs/>
        </w:rPr>
        <w:lastRenderedPageBreak/>
        <w:t>Tutkimukset ovat myös osoittaneet käsin kirjoittamisen parantavan muistamista ja oppimista erityisen paljon. Useat käsin kirjoittavat ihmiset kertovatkin, että he eivät tavallisesti edes palaa kaikkien muistiinpanojensa ääreen. Muistiinpanojen kirjaaminen on heille pikemminkin tapa ajatella ja tukea muistia.</w:t>
      </w:r>
    </w:p>
    <w:p w14:paraId="3315961F" w14:textId="08783F24" w:rsidR="00063892" w:rsidRDefault="00063892" w:rsidP="00063892">
      <w:pPr>
        <w:rPr>
          <w:iCs/>
        </w:rPr>
      </w:pPr>
      <w:r>
        <w:rPr>
          <w:iCs/>
        </w:rPr>
        <w:t>Käsin kirjoitetut muistiinpanot eivät kuitenkaan ole kaikille nykypäivää. Muistiinpanojen tekemiseen onkin paljon hyödyllisiä ohjelmia. Tällä kurssilla käsiteltävistä Office 365</w:t>
      </w:r>
      <w:r w:rsidR="00EF0AD7">
        <w:rPr>
          <w:iCs/>
        </w:rPr>
        <w:t xml:space="preserve"> </w:t>
      </w:r>
      <w:r w:rsidR="005F3F6E">
        <w:rPr>
          <w:iCs/>
        </w:rPr>
        <w:noBreakHyphen/>
      </w:r>
      <w:r>
        <w:rPr>
          <w:iCs/>
        </w:rPr>
        <w:t>ohjelmien tuoteperheeseen kuuluu muun muassa OneNote, joka on tarkoitettu muistiinpanojen tekemiseen sekä Planner, jota käytetään erilaisten tehtävälistojen ylläpitämiseen.</w:t>
      </w:r>
    </w:p>
    <w:p w14:paraId="5E2CE5D6" w14:textId="77777777" w:rsidR="00063892" w:rsidRPr="000F3D7E" w:rsidRDefault="00063892" w:rsidP="00063892">
      <w:pPr>
        <w:rPr>
          <w:b/>
          <w:bCs/>
          <w:i/>
          <w:iCs/>
          <w:color w:val="FFC000" w:themeColor="accent4"/>
        </w:rPr>
      </w:pPr>
      <w:r w:rsidRPr="000F3D7E">
        <w:rPr>
          <w:b/>
          <w:bCs/>
          <w:i/>
          <w:iCs/>
          <w:color w:val="FFC000" w:themeColor="accent4"/>
        </w:rPr>
        <w:t>Priorisointi ja päivän Tavoitteet</w:t>
      </w:r>
    </w:p>
    <w:p w14:paraId="7B7A1845" w14:textId="77777777" w:rsidR="00063892" w:rsidRDefault="00063892" w:rsidP="00063892">
      <w:pPr>
        <w:rPr>
          <w:iCs/>
        </w:rPr>
      </w:pPr>
      <w:r>
        <w:rPr>
          <w:iCs/>
        </w:rPr>
        <w:t>Kun käytät muistilistoja ja tehtävälistoja, huomaat pian, että tehtäviä alkaa kertyä enemmän ja enemmän. Onkin olennaista osata asettaa asioita tärkeysjärjestykseen.</w:t>
      </w:r>
    </w:p>
    <w:p w14:paraId="16020934" w14:textId="6663CFB4" w:rsidR="00063892" w:rsidRDefault="00063892" w:rsidP="00063892">
      <w:pPr>
        <w:rPr>
          <w:iCs/>
        </w:rPr>
      </w:pPr>
      <w:r>
        <w:rPr>
          <w:iCs/>
        </w:rPr>
        <w:t>Eräs hyvä tapa tehdä priorisointia on pohtia aamulla mitä aikoo päivän aikana tehdä ja laatia jonkinlainen ”mitä teen tänään”</w:t>
      </w:r>
      <w:r w:rsidR="00511927">
        <w:rPr>
          <w:iCs/>
        </w:rPr>
        <w:t xml:space="preserve"> </w:t>
      </w:r>
      <w:r>
        <w:rPr>
          <w:iCs/>
        </w:rPr>
        <w:t>-lista. Vaihtoehtoisesti voit tehdä listan jo edellisenä iltana ennen nukkumaanmenoa. Pyri ottamaan listaan mukaan sekä pieniä juoksevia asioita sekä joitakin hieman isompia kokonaisuuksia. Joillain on taipumusta lykätä pikkuasioiden tekemistä, toisilla taas on enemmän hankaluuksia isoihin kokonaisuuksiin tarttumisessa.</w:t>
      </w:r>
    </w:p>
    <w:p w14:paraId="6727C65D" w14:textId="77777777" w:rsidR="00063892" w:rsidRDefault="00063892" w:rsidP="00063892">
      <w:pPr>
        <w:rPr>
          <w:iCs/>
        </w:rPr>
      </w:pPr>
      <w:r>
        <w:rPr>
          <w:iCs/>
        </w:rPr>
        <w:t>Älä ole itseäsi kohtaan tyranni asettaessasi päiväsi tavoitteita. Pyri pitämään lista riittävän lyhyenä, jotta onnistut sen suorittamisessa loppuun asti. Päivän listasta tulee helposti tehtyä liian pitkä</w:t>
      </w:r>
      <w:r w:rsidDel="0016279F">
        <w:rPr>
          <w:iCs/>
        </w:rPr>
        <w:t xml:space="preserve"> </w:t>
      </w:r>
      <w:r>
        <w:rPr>
          <w:iCs/>
        </w:rPr>
        <w:t>erityisesti, jos olet jäänyt tekemisessä jälkeen. Tällöin petaat itsesi vain epäonnistumaan, ja sellainen vie tekemisen ilon. Tee siis mieluummin hieman lyhyempiä listoja ja järjestä sitä kautta itsellesi säännöllisiä onnistumisen kokemuksia. Niiden myötä jaksat lopulta tehdä enemmän.</w:t>
      </w:r>
    </w:p>
    <w:p w14:paraId="7BF1B9A5" w14:textId="2246F4D9" w:rsidR="00063892" w:rsidRPr="00894989" w:rsidRDefault="00063892" w:rsidP="00063892">
      <w:r>
        <w:rPr>
          <w:iCs/>
        </w:rPr>
        <w:t>Päivän tavoitteita voidaan asettaa myös yhdessä. Kotona siivouspäivä sujuu paremmin, kun lasten ja puolison</w:t>
      </w:r>
      <w:r w:rsidR="00F25B0D">
        <w:rPr>
          <w:iCs/>
        </w:rPr>
        <w:t xml:space="preserve"> osalta</w:t>
      </w:r>
      <w:r>
        <w:rPr>
          <w:iCs/>
        </w:rPr>
        <w:t xml:space="preserve"> kirjoitetaan paperille mitä kaikkea pitää siivota, jaetaan vastuut ja ryhdytään porukalla toimeen.</w:t>
      </w:r>
    </w:p>
    <w:p w14:paraId="7E10B7CB" w14:textId="77777777" w:rsidR="00063892" w:rsidRDefault="00063892"/>
    <w:sectPr w:rsidR="00063892" w:rsidSect="00C16BBB">
      <w:headerReference w:type="even" r:id="rId11"/>
      <w:pgSz w:w="11900" w:h="16840"/>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D009F" w14:textId="77777777" w:rsidR="007171D7" w:rsidRDefault="007171D7">
      <w:pPr>
        <w:spacing w:after="0"/>
      </w:pPr>
      <w:r>
        <w:separator/>
      </w:r>
    </w:p>
  </w:endnote>
  <w:endnote w:type="continuationSeparator" w:id="0">
    <w:p w14:paraId="0B86E4E7" w14:textId="77777777" w:rsidR="007171D7" w:rsidRDefault="007171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18212" w14:textId="77777777" w:rsidR="007171D7" w:rsidRDefault="007171D7">
      <w:pPr>
        <w:spacing w:after="0"/>
      </w:pPr>
      <w:r>
        <w:separator/>
      </w:r>
    </w:p>
  </w:footnote>
  <w:footnote w:type="continuationSeparator" w:id="0">
    <w:p w14:paraId="4573DF27" w14:textId="77777777" w:rsidR="007171D7" w:rsidRDefault="007171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vunumero"/>
      </w:rPr>
      <w:id w:val="-170413955"/>
      <w:docPartObj>
        <w:docPartGallery w:val="Page Numbers (Top of Page)"/>
        <w:docPartUnique/>
      </w:docPartObj>
    </w:sdtPr>
    <w:sdtEndPr>
      <w:rPr>
        <w:rStyle w:val="Sivunumero"/>
      </w:rPr>
    </w:sdtEndPr>
    <w:sdtContent>
      <w:p w14:paraId="036BE34F" w14:textId="77777777" w:rsidR="00C16BBB" w:rsidRDefault="00063892" w:rsidP="00C16BBB">
        <w:pPr>
          <w:pStyle w:val="Yltunniste"/>
          <w:framePr w:wrap="none" w:vAnchor="text" w:hAnchor="margin"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5CFC049F" w14:textId="77777777" w:rsidR="00C16BBB" w:rsidRDefault="00F454D6" w:rsidP="00C16BBB">
    <w:pPr>
      <w:pStyle w:val="Yltunnist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322EF"/>
    <w:multiLevelType w:val="hybridMultilevel"/>
    <w:tmpl w:val="7952C7DC"/>
    <w:lvl w:ilvl="0" w:tplc="52A023D8">
      <w:numFmt w:val="bullet"/>
      <w:lvlText w:val=""/>
      <w:lvlJc w:val="left"/>
      <w:pPr>
        <w:ind w:left="360" w:hanging="360"/>
      </w:pPr>
      <w:rPr>
        <w:rFonts w:ascii="Symbol" w:eastAsiaTheme="minorEastAsia" w:hAnsi="Symbol"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5EEB1BED"/>
    <w:multiLevelType w:val="hybridMultilevel"/>
    <w:tmpl w:val="5BCC06F2"/>
    <w:lvl w:ilvl="0" w:tplc="603C79B8">
      <w:numFmt w:val="bullet"/>
      <w:lvlText w:val=""/>
      <w:lvlJc w:val="left"/>
      <w:pPr>
        <w:ind w:left="360" w:hanging="360"/>
      </w:pPr>
      <w:rPr>
        <w:rFonts w:ascii="Symbol" w:eastAsiaTheme="minorEastAsia" w:hAnsi="Symbol"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92"/>
    <w:rsid w:val="00063892"/>
    <w:rsid w:val="002F1205"/>
    <w:rsid w:val="003416C5"/>
    <w:rsid w:val="004F06BC"/>
    <w:rsid w:val="00511927"/>
    <w:rsid w:val="00572092"/>
    <w:rsid w:val="005F3F6E"/>
    <w:rsid w:val="007171D7"/>
    <w:rsid w:val="00736B5B"/>
    <w:rsid w:val="00901A1F"/>
    <w:rsid w:val="00966D01"/>
    <w:rsid w:val="00A72A2E"/>
    <w:rsid w:val="00DB4B57"/>
    <w:rsid w:val="00DE5DD2"/>
    <w:rsid w:val="00E076F6"/>
    <w:rsid w:val="00E13A19"/>
    <w:rsid w:val="00E92643"/>
    <w:rsid w:val="00EF0AD7"/>
    <w:rsid w:val="00F25B0D"/>
    <w:rsid w:val="00F454D6"/>
    <w:rsid w:val="00F72F33"/>
    <w:rsid w:val="00FA3C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3E20"/>
  <w15:chartTrackingRefBased/>
  <w15:docId w15:val="{E5E38ED4-A69B-E14B-87EC-8A7DF103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63892"/>
    <w:pPr>
      <w:spacing w:after="200"/>
    </w:pPr>
    <w:rPr>
      <w:rFonts w:eastAsiaTheme="minorEastAsia"/>
      <w:szCs w:val="20"/>
      <w:lang w:val="fi-FI"/>
    </w:rPr>
  </w:style>
  <w:style w:type="paragraph" w:styleId="Otsikko1">
    <w:name w:val="heading 1"/>
    <w:basedOn w:val="Normaali"/>
    <w:next w:val="Normaali"/>
    <w:link w:val="Otsikko1Char"/>
    <w:uiPriority w:val="9"/>
    <w:qFormat/>
    <w:rsid w:val="00901A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63892"/>
    <w:pPr>
      <w:ind w:left="720"/>
      <w:contextualSpacing/>
    </w:pPr>
  </w:style>
  <w:style w:type="paragraph" w:styleId="Yltunniste">
    <w:name w:val="header"/>
    <w:basedOn w:val="Normaali"/>
    <w:link w:val="YltunnisteChar"/>
    <w:uiPriority w:val="99"/>
    <w:unhideWhenUsed/>
    <w:rsid w:val="00063892"/>
    <w:pPr>
      <w:tabs>
        <w:tab w:val="center" w:pos="4513"/>
        <w:tab w:val="right" w:pos="9026"/>
      </w:tabs>
      <w:spacing w:after="0"/>
    </w:pPr>
  </w:style>
  <w:style w:type="character" w:customStyle="1" w:styleId="YltunnisteChar">
    <w:name w:val="Ylätunniste Char"/>
    <w:basedOn w:val="Kappaleenoletusfontti"/>
    <w:link w:val="Yltunniste"/>
    <w:uiPriority w:val="99"/>
    <w:rsid w:val="00063892"/>
    <w:rPr>
      <w:rFonts w:eastAsiaTheme="minorEastAsia"/>
      <w:szCs w:val="20"/>
      <w:lang w:val="fi-FI"/>
    </w:rPr>
  </w:style>
  <w:style w:type="table" w:styleId="TaulukkoRuudukko">
    <w:name w:val="Table Grid"/>
    <w:basedOn w:val="Normaalitaulukko"/>
    <w:uiPriority w:val="39"/>
    <w:rsid w:val="00063892"/>
    <w:rPr>
      <w:rFonts w:eastAsiaTheme="minorEastAsia"/>
      <w:sz w:val="22"/>
      <w:szCs w:val="22"/>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uiPriority w:val="99"/>
    <w:semiHidden/>
    <w:unhideWhenUsed/>
    <w:rsid w:val="00063892"/>
  </w:style>
  <w:style w:type="character" w:customStyle="1" w:styleId="Otsikko1Char">
    <w:name w:val="Otsikko 1 Char"/>
    <w:basedOn w:val="Kappaleenoletusfontti"/>
    <w:link w:val="Otsikko1"/>
    <w:uiPriority w:val="9"/>
    <w:rsid w:val="00901A1F"/>
    <w:rPr>
      <w:rFonts w:asciiTheme="majorHAnsi" w:eastAsiaTheme="majorEastAsia" w:hAnsiTheme="majorHAnsi" w:cstheme="majorBidi"/>
      <w:color w:val="2F5496" w:themeColor="accent1" w:themeShade="BF"/>
      <w:sz w:val="32"/>
      <w:szCs w:val="32"/>
      <w:lang w:val="fi-FI"/>
    </w:rPr>
  </w:style>
  <w:style w:type="paragraph" w:styleId="Muutos">
    <w:name w:val="Revision"/>
    <w:hidden/>
    <w:uiPriority w:val="99"/>
    <w:semiHidden/>
    <w:rsid w:val="00901A1F"/>
    <w:rPr>
      <w:rFonts w:eastAsiaTheme="minorEastAsia"/>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0" ma:contentTypeDescription="Create a new document." ma:contentTypeScope="" ma:versionID="7f11bba5a44056fa7b6bd0fc03113306">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d719a51c467b3ea714b9fbd42498772a"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8D1A6-D3B0-4E56-A843-505C5E688273}"/>
</file>

<file path=customXml/itemProps2.xml><?xml version="1.0" encoding="utf-8"?>
<ds:datastoreItem xmlns:ds="http://schemas.openxmlformats.org/officeDocument/2006/customXml" ds:itemID="{1E587E0B-3101-4E9F-A3E6-7E5B7EC13CC9}">
  <ds:schemaRefs>
    <ds:schemaRef ds:uri="http://schemas.microsoft.com/sharepoint/v3/contenttype/forms"/>
  </ds:schemaRefs>
</ds:datastoreItem>
</file>

<file path=customXml/itemProps3.xml><?xml version="1.0" encoding="utf-8"?>
<ds:datastoreItem xmlns:ds="http://schemas.openxmlformats.org/officeDocument/2006/customXml" ds:itemID="{CA3228DC-3279-4350-9EF3-33B087C0F3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A9CE8D-F32D-4725-B3BA-A15C8E30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8</Pages>
  <Words>2233</Words>
  <Characters>18096</Characters>
  <Application>Microsoft Office Word</Application>
  <DocSecurity>0</DocSecurity>
  <Lines>150</Lines>
  <Paragraphs>40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 Nimi</dc:creator>
  <cp:keywords/>
  <dc:description/>
  <cp:lastModifiedBy>Jari Mustonen</cp:lastModifiedBy>
  <cp:revision>11</cp:revision>
  <dcterms:created xsi:type="dcterms:W3CDTF">2020-09-16T08:27:00Z</dcterms:created>
  <dcterms:modified xsi:type="dcterms:W3CDTF">2021-02-02T12:59:00Z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